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6744" w14:textId="52903746" w:rsidR="004A2DF5" w:rsidRDefault="0007768D" w:rsidP="0007768D">
      <w:pPr>
        <w:spacing w:after="0"/>
        <w:jc w:val="center"/>
      </w:pPr>
      <w:r>
        <w:t>Appeals Board</w:t>
      </w:r>
    </w:p>
    <w:p w14:paraId="3FC4C20E" w14:textId="3141A60A" w:rsidR="0007768D" w:rsidRDefault="0007768D" w:rsidP="0007768D">
      <w:pPr>
        <w:spacing w:after="0"/>
        <w:jc w:val="center"/>
      </w:pPr>
      <w:r>
        <w:t>February 29, 2024</w:t>
      </w:r>
    </w:p>
    <w:p w14:paraId="0DE9C70A" w14:textId="43CCDD6B" w:rsidR="0007768D" w:rsidRDefault="0007768D" w:rsidP="0007768D">
      <w:pPr>
        <w:jc w:val="center"/>
      </w:pPr>
      <w:r>
        <w:t>Workshop</w:t>
      </w:r>
    </w:p>
    <w:p w14:paraId="194BA923" w14:textId="69EC4A4C" w:rsidR="0007768D" w:rsidRDefault="0007768D" w:rsidP="0007768D">
      <w:r>
        <w:t>Minutes</w:t>
      </w:r>
    </w:p>
    <w:p w14:paraId="75DD4C7E" w14:textId="3047B318" w:rsidR="0007768D" w:rsidRDefault="0007768D" w:rsidP="00941E55">
      <w:pPr>
        <w:pStyle w:val="ListParagraph"/>
        <w:numPr>
          <w:ilvl w:val="0"/>
          <w:numId w:val="2"/>
        </w:numPr>
      </w:pPr>
      <w:r>
        <w:t>Chair Tibbetts called the work session to order at 4:01 P.M.</w:t>
      </w:r>
    </w:p>
    <w:p w14:paraId="0C5CD34F" w14:textId="184FF608" w:rsidR="0007768D" w:rsidRDefault="0007768D" w:rsidP="0007768D">
      <w:r>
        <w:t>Present at the work session was Chair Jon Tibbetts, Member James Goforth, Member Patricia Larrivee, Code Enforcement Officer Kingston Brown, and Deputy Clerk Kathleen Dillingham.</w:t>
      </w:r>
    </w:p>
    <w:p w14:paraId="67B2FCAF" w14:textId="14C7EB76" w:rsidR="0007768D" w:rsidRDefault="0007768D" w:rsidP="00941E55">
      <w:pPr>
        <w:pStyle w:val="ListParagraph"/>
        <w:numPr>
          <w:ilvl w:val="0"/>
          <w:numId w:val="2"/>
        </w:numPr>
      </w:pPr>
      <w:r>
        <w:t xml:space="preserve">Upon review of previous minutes, it was noted that the spelling of Attorney Bower’s name was incorrect.  The spelling was corrected. Member Larrivee moved that the minutes be accepted as corrected, seconded by Member Goforth.  </w:t>
      </w:r>
    </w:p>
    <w:p w14:paraId="1DF66C5E" w14:textId="0CB09320" w:rsidR="0007768D" w:rsidRDefault="0007768D" w:rsidP="0007768D">
      <w:pPr>
        <w:pStyle w:val="ListParagraph"/>
      </w:pPr>
      <w:r>
        <w:t>The minutes were unanimously approved.</w:t>
      </w:r>
    </w:p>
    <w:p w14:paraId="691361AD" w14:textId="77777777" w:rsidR="00941E55" w:rsidRDefault="00941E55" w:rsidP="0007768D">
      <w:pPr>
        <w:pStyle w:val="ListParagraph"/>
      </w:pPr>
    </w:p>
    <w:p w14:paraId="1A1764F2" w14:textId="178A301E" w:rsidR="00941E55" w:rsidRDefault="00941E55" w:rsidP="00941E55">
      <w:pPr>
        <w:pStyle w:val="ListParagraph"/>
        <w:numPr>
          <w:ilvl w:val="0"/>
          <w:numId w:val="2"/>
        </w:numPr>
      </w:pPr>
      <w:r>
        <w:t>The board reviewed the language of the variance approval for the Robinson Mill project that was prepared by Attorney Bower.  Member Goforth moved that the variance language be accepted.  The motion was seconded by Member Larrivee.</w:t>
      </w:r>
    </w:p>
    <w:p w14:paraId="3D5AF6E5" w14:textId="307CFC2D" w:rsidR="00941E55" w:rsidRDefault="00941E55" w:rsidP="00941E55">
      <w:pPr>
        <w:pStyle w:val="ListParagraph"/>
      </w:pPr>
      <w:r>
        <w:t>The motion was unanimously approved.</w:t>
      </w:r>
    </w:p>
    <w:p w14:paraId="1CF2399D" w14:textId="77777777" w:rsidR="00941E55" w:rsidRDefault="00941E55" w:rsidP="00941E55">
      <w:pPr>
        <w:pStyle w:val="ListParagraph"/>
      </w:pPr>
    </w:p>
    <w:p w14:paraId="0FE0408B" w14:textId="596085D9" w:rsidR="00941E55" w:rsidRDefault="00941E55" w:rsidP="00941E55">
      <w:pPr>
        <w:pStyle w:val="ListParagraph"/>
        <w:numPr>
          <w:ilvl w:val="0"/>
          <w:numId w:val="2"/>
        </w:numPr>
      </w:pPr>
      <w:r>
        <w:t xml:space="preserve">Member Goforth moved that </w:t>
      </w:r>
      <w:r w:rsidR="0003761F">
        <w:t>the work session adjourn.  Seconded by Member Larrivee.</w:t>
      </w:r>
    </w:p>
    <w:p w14:paraId="615E21D8" w14:textId="0DB82833" w:rsidR="0003761F" w:rsidRDefault="0003761F" w:rsidP="0003761F">
      <w:pPr>
        <w:pStyle w:val="ListParagraph"/>
      </w:pPr>
      <w:r>
        <w:t>Motion was unanimously approved.</w:t>
      </w:r>
    </w:p>
    <w:p w14:paraId="7F56CD17" w14:textId="71297B87" w:rsidR="0007768D" w:rsidRDefault="00941E55" w:rsidP="0007768D">
      <w:r>
        <w:tab/>
      </w:r>
    </w:p>
    <w:p w14:paraId="1EEFF6D0" w14:textId="77777777" w:rsidR="00941E55" w:rsidRDefault="00941E55" w:rsidP="0007768D"/>
    <w:p w14:paraId="23BCA513" w14:textId="77777777" w:rsidR="0007768D" w:rsidRDefault="0007768D" w:rsidP="0007768D"/>
    <w:p w14:paraId="4DD7F6F2" w14:textId="77777777" w:rsidR="00941E55" w:rsidRDefault="00941E55" w:rsidP="0007768D"/>
    <w:p w14:paraId="1E23208C" w14:textId="77777777" w:rsidR="0007768D" w:rsidRDefault="0007768D"/>
    <w:p w14:paraId="714F2907" w14:textId="77777777" w:rsidR="0007768D" w:rsidRDefault="0007768D"/>
    <w:sectPr w:rsidR="00077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533E6"/>
    <w:multiLevelType w:val="hybridMultilevel"/>
    <w:tmpl w:val="DF428DBA"/>
    <w:lvl w:ilvl="0" w:tplc="463E3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17C4D"/>
    <w:multiLevelType w:val="hybridMultilevel"/>
    <w:tmpl w:val="83864856"/>
    <w:lvl w:ilvl="0" w:tplc="D7E8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850858">
    <w:abstractNumId w:val="1"/>
  </w:num>
  <w:num w:numId="2" w16cid:durableId="58545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8D"/>
    <w:rsid w:val="0003761F"/>
    <w:rsid w:val="0007768D"/>
    <w:rsid w:val="002F57E3"/>
    <w:rsid w:val="004A2DF5"/>
    <w:rsid w:val="005C196B"/>
    <w:rsid w:val="00941E55"/>
    <w:rsid w:val="00DB46B7"/>
    <w:rsid w:val="00E01168"/>
    <w:rsid w:val="00EA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1D85"/>
  <w15:chartTrackingRefBased/>
  <w15:docId w15:val="{69ABEB30-C07F-422D-9B5D-D8204464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6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76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76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76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76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76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76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76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76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6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76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76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76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76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76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76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76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768D"/>
    <w:rPr>
      <w:rFonts w:eastAsiaTheme="majorEastAsia" w:cstheme="majorBidi"/>
      <w:color w:val="272727" w:themeColor="text1" w:themeTint="D8"/>
    </w:rPr>
  </w:style>
  <w:style w:type="paragraph" w:styleId="Title">
    <w:name w:val="Title"/>
    <w:basedOn w:val="Normal"/>
    <w:next w:val="Normal"/>
    <w:link w:val="TitleChar"/>
    <w:uiPriority w:val="10"/>
    <w:qFormat/>
    <w:rsid w:val="000776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6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76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76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768D"/>
    <w:pPr>
      <w:spacing w:before="160"/>
      <w:jc w:val="center"/>
    </w:pPr>
    <w:rPr>
      <w:i/>
      <w:iCs/>
      <w:color w:val="404040" w:themeColor="text1" w:themeTint="BF"/>
    </w:rPr>
  </w:style>
  <w:style w:type="character" w:customStyle="1" w:styleId="QuoteChar">
    <w:name w:val="Quote Char"/>
    <w:basedOn w:val="DefaultParagraphFont"/>
    <w:link w:val="Quote"/>
    <w:uiPriority w:val="29"/>
    <w:rsid w:val="0007768D"/>
    <w:rPr>
      <w:i/>
      <w:iCs/>
      <w:color w:val="404040" w:themeColor="text1" w:themeTint="BF"/>
    </w:rPr>
  </w:style>
  <w:style w:type="paragraph" w:styleId="ListParagraph">
    <w:name w:val="List Paragraph"/>
    <w:basedOn w:val="Normal"/>
    <w:uiPriority w:val="34"/>
    <w:qFormat/>
    <w:rsid w:val="0007768D"/>
    <w:pPr>
      <w:ind w:left="720"/>
      <w:contextualSpacing/>
    </w:pPr>
  </w:style>
  <w:style w:type="character" w:styleId="IntenseEmphasis">
    <w:name w:val="Intense Emphasis"/>
    <w:basedOn w:val="DefaultParagraphFont"/>
    <w:uiPriority w:val="21"/>
    <w:qFormat/>
    <w:rsid w:val="0007768D"/>
    <w:rPr>
      <w:i/>
      <w:iCs/>
      <w:color w:val="0F4761" w:themeColor="accent1" w:themeShade="BF"/>
    </w:rPr>
  </w:style>
  <w:style w:type="paragraph" w:styleId="IntenseQuote">
    <w:name w:val="Intense Quote"/>
    <w:basedOn w:val="Normal"/>
    <w:next w:val="Normal"/>
    <w:link w:val="IntenseQuoteChar"/>
    <w:uiPriority w:val="30"/>
    <w:qFormat/>
    <w:rsid w:val="000776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768D"/>
    <w:rPr>
      <w:i/>
      <w:iCs/>
      <w:color w:val="0F4761" w:themeColor="accent1" w:themeShade="BF"/>
    </w:rPr>
  </w:style>
  <w:style w:type="character" w:styleId="IntenseReference">
    <w:name w:val="Intense Reference"/>
    <w:basedOn w:val="DefaultParagraphFont"/>
    <w:uiPriority w:val="32"/>
    <w:qFormat/>
    <w:rsid w:val="000776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B7B0-67DF-4E6A-8A15-77F71703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Kingston Brown</cp:lastModifiedBy>
  <cp:revision>2</cp:revision>
  <dcterms:created xsi:type="dcterms:W3CDTF">2024-03-15T12:55:00Z</dcterms:created>
  <dcterms:modified xsi:type="dcterms:W3CDTF">2024-03-15T12:55:00Z</dcterms:modified>
</cp:coreProperties>
</file>