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CAE7" w14:textId="5B1B17C7" w:rsidR="00DE49F0" w:rsidRDefault="00DE49F0" w:rsidP="00DE49F0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Minutes </w:t>
      </w:r>
      <w:r w:rsidR="008F2860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B324C">
        <w:rPr>
          <w:rFonts w:asciiTheme="minorHAnsi" w:hAnsiTheme="minorHAnsi" w:cs="Arial"/>
          <w:b/>
          <w:bCs/>
          <w:sz w:val="22"/>
          <w:szCs w:val="22"/>
        </w:rPr>
        <w:t>December 3</w:t>
      </w:r>
      <w:r>
        <w:rPr>
          <w:rFonts w:asciiTheme="minorHAnsi" w:hAnsiTheme="minorHAnsi" w:cs="Arial"/>
          <w:b/>
          <w:bCs/>
          <w:sz w:val="22"/>
          <w:szCs w:val="22"/>
        </w:rPr>
        <w:t>, 2020</w:t>
      </w:r>
    </w:p>
    <w:p w14:paraId="1493757C" w14:textId="77777777" w:rsidR="007B1F95" w:rsidRDefault="007B1F95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bCs/>
          <w:sz w:val="22"/>
          <w:szCs w:val="22"/>
        </w:rPr>
      </w:pPr>
    </w:p>
    <w:p w14:paraId="1FB3BA86" w14:textId="3E7E19F6" w:rsidR="00FD308A" w:rsidRDefault="00FD308A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</w:t>
      </w:r>
      <w:r w:rsidR="00661CDA">
        <w:rPr>
          <w:rFonts w:ascii="Calibri Light" w:hAnsi="Calibri Light"/>
          <w:b/>
          <w:bCs/>
          <w:sz w:val="22"/>
          <w:szCs w:val="22"/>
        </w:rPr>
        <w:t xml:space="preserve">9 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 w:rsidR="00661CDA">
        <w:rPr>
          <w:rFonts w:ascii="Calibri Light" w:hAnsi="Calibri Light"/>
          <w:b/>
          <w:bCs/>
          <w:sz w:val="22"/>
          <w:szCs w:val="22"/>
        </w:rPr>
        <w:t xml:space="preserve"> Vice-</w:t>
      </w:r>
      <w:r>
        <w:rPr>
          <w:rFonts w:ascii="Calibri Light" w:hAnsi="Calibri Light"/>
          <w:b/>
          <w:sz w:val="22"/>
          <w:szCs w:val="22"/>
        </w:rPr>
        <w:t xml:space="preserve">Chairman </w:t>
      </w:r>
      <w:r w:rsidR="00661CDA">
        <w:rPr>
          <w:rFonts w:ascii="Calibri Light" w:hAnsi="Calibri Light"/>
          <w:b/>
          <w:sz w:val="22"/>
          <w:szCs w:val="22"/>
        </w:rPr>
        <w:t>Samantha Hewey</w:t>
      </w:r>
      <w:r>
        <w:rPr>
          <w:rFonts w:ascii="Calibri Light" w:hAnsi="Calibri Light"/>
          <w:b/>
          <w:sz w:val="22"/>
          <w:szCs w:val="22"/>
        </w:rPr>
        <w:t xml:space="preserve"> presided.  </w:t>
      </w:r>
      <w:r w:rsidR="00DD4C7D">
        <w:rPr>
          <w:rFonts w:ascii="Calibri Light" w:hAnsi="Calibri Light"/>
          <w:b/>
          <w:sz w:val="22"/>
          <w:szCs w:val="22"/>
        </w:rPr>
        <w:t>Dana Dillingham</w:t>
      </w:r>
      <w:r>
        <w:rPr>
          <w:rFonts w:ascii="Calibri Light" w:hAnsi="Calibri Light"/>
          <w:b/>
          <w:sz w:val="22"/>
          <w:szCs w:val="22"/>
        </w:rPr>
        <w:t>,</w:t>
      </w:r>
      <w:r w:rsidR="00B13794">
        <w:rPr>
          <w:rFonts w:ascii="Calibri Light" w:hAnsi="Calibri Light"/>
          <w:b/>
          <w:sz w:val="22"/>
          <w:szCs w:val="22"/>
        </w:rPr>
        <w:t xml:space="preserve"> Sharon Jackson,</w:t>
      </w:r>
      <w:r w:rsidR="00135682" w:rsidRPr="00135682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Butch Asselin, Elizabeth Olse</w:t>
      </w:r>
      <w:r w:rsidR="00DD4C7D">
        <w:rPr>
          <w:rFonts w:ascii="Calibri Light" w:hAnsi="Calibri Light"/>
          <w:b/>
          <w:sz w:val="22"/>
          <w:szCs w:val="22"/>
        </w:rPr>
        <w:t>n were present</w:t>
      </w:r>
      <w:r w:rsidR="00BC3FF7">
        <w:rPr>
          <w:rFonts w:ascii="Calibri Light" w:hAnsi="Calibri Light"/>
          <w:b/>
          <w:sz w:val="22"/>
          <w:szCs w:val="22"/>
        </w:rPr>
        <w:t xml:space="preserve"> along with members of the public using Microsoft Teams virtual meeting</w:t>
      </w:r>
      <w:r>
        <w:rPr>
          <w:rFonts w:ascii="Calibri Light" w:hAnsi="Calibri Light"/>
          <w:b/>
          <w:sz w:val="22"/>
          <w:szCs w:val="22"/>
        </w:rPr>
        <w:t xml:space="preserve">. </w:t>
      </w:r>
      <w:r w:rsidR="00661CDA">
        <w:rPr>
          <w:rFonts w:ascii="Calibri Light" w:hAnsi="Calibri Light"/>
          <w:b/>
          <w:sz w:val="22"/>
          <w:szCs w:val="22"/>
        </w:rPr>
        <w:t xml:space="preserve"> Scott Hunter was late due to a Fire Call – entered meeting at 6:42 PM, Caldwell Jackson was not present.</w:t>
      </w:r>
    </w:p>
    <w:p w14:paraId="155823B7" w14:textId="69DD0380" w:rsidR="00B13794" w:rsidRPr="000E660B" w:rsidRDefault="00791A54" w:rsidP="000E660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953EF32" w14:textId="77777777" w:rsidR="00661CDA" w:rsidRPr="001E1894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240C5C9C" w14:textId="77777777" w:rsidR="00661CDA" w:rsidRPr="005B2B0B" w:rsidRDefault="00661CDA" w:rsidP="00661C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350"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>
        <w:rPr>
          <w:rFonts w:asciiTheme="minorHAnsi" w:hAnsiTheme="minorHAnsi" w:cs="Arial"/>
          <w:b/>
          <w:i/>
          <w:iCs/>
          <w:sz w:val="22"/>
          <w:szCs w:val="22"/>
        </w:rPr>
        <w:t>December 3rd, 2020.</w:t>
      </w:r>
    </w:p>
    <w:p w14:paraId="09498180" w14:textId="77777777" w:rsidR="00661CDA" w:rsidRPr="00B432CE" w:rsidRDefault="00661CDA" w:rsidP="00661CDA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3F9C126" w14:textId="5B219E6B" w:rsidR="00661CDA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Executive session was added after first posting.</w:t>
      </w:r>
    </w:p>
    <w:p w14:paraId="7F73AABD" w14:textId="77777777" w:rsidR="00661CDA" w:rsidRDefault="00661CDA" w:rsidP="00661CD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36A0FFF" w14:textId="77777777" w:rsidR="00661CDA" w:rsidRPr="001E1894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66F45C83" w14:textId="77777777" w:rsidR="00661CDA" w:rsidRPr="001E1894" w:rsidRDefault="00661CDA" w:rsidP="00661CDA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78DF43E" w14:textId="77777777" w:rsidR="00661CDA" w:rsidRPr="00E4091C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2BDFC285" w14:textId="77777777" w:rsidR="00661CDA" w:rsidRPr="00B432CE" w:rsidRDefault="00661CDA" w:rsidP="00661C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36338B" w14:textId="77777777" w:rsidR="00661CDA" w:rsidRDefault="00661CDA" w:rsidP="00661CDA">
      <w:pPr>
        <w:pStyle w:val="ListParagraph"/>
        <w:numPr>
          <w:ilvl w:val="1"/>
          <w:numId w:val="1"/>
        </w:numPr>
        <w:ind w:left="13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a director to the SAD17 School Board to fill the vacancy until the next annual election.</w:t>
      </w:r>
    </w:p>
    <w:p w14:paraId="3464436C" w14:textId="77777777" w:rsidR="00661CDA" w:rsidRPr="00661CDA" w:rsidRDefault="00661CDA" w:rsidP="00661CDA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  <w:r w:rsidRPr="00661CDA">
        <w:rPr>
          <w:rFonts w:asciiTheme="minorHAnsi" w:hAnsiTheme="minorHAnsi" w:cstheme="minorHAnsi"/>
          <w:sz w:val="22"/>
          <w:szCs w:val="22"/>
        </w:rPr>
        <w:t>Lisa Dunham has submitted a letter of interest.</w:t>
      </w:r>
    </w:p>
    <w:p w14:paraId="057B5D9B" w14:textId="76C54B29" w:rsidR="00661CDA" w:rsidRDefault="00661CDA" w:rsidP="00661CDA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appoint Lisa Dunham by Dana Dillingham and seconded by Sharon Jackson. Passed 3-0.</w:t>
      </w:r>
    </w:p>
    <w:p w14:paraId="09E159D6" w14:textId="77777777" w:rsidR="00661CDA" w:rsidRPr="0027341E" w:rsidRDefault="00661CDA" w:rsidP="00661CDA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68C2AED7" w14:textId="77777777" w:rsidR="00661CDA" w:rsidRDefault="00661CDA" w:rsidP="00661CDA">
      <w:pPr>
        <w:pStyle w:val="ListParagraph"/>
        <w:numPr>
          <w:ilvl w:val="1"/>
          <w:numId w:val="1"/>
        </w:numPr>
        <w:ind w:left="13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Second reading of health insurance buyout wording in the town’s Personnel Policy.</w:t>
      </w:r>
    </w:p>
    <w:p w14:paraId="0FBA5C67" w14:textId="22D30215" w:rsidR="00661CDA" w:rsidRDefault="00661CDA" w:rsidP="00661CDA">
      <w:pPr>
        <w:pStyle w:val="ListParagraph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Motion to accept the wording by Sharon Jackson and seconded by Dana Dillingham. </w:t>
      </w:r>
    </w:p>
    <w:p w14:paraId="1403AD8F" w14:textId="4AE3618C" w:rsidR="00661CDA" w:rsidRPr="00661CDA" w:rsidRDefault="00661CDA" w:rsidP="00661CDA">
      <w:pPr>
        <w:pStyle w:val="ListParagraph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Sharon rescinded the motion due to the reading not needing a motion.</w:t>
      </w:r>
    </w:p>
    <w:p w14:paraId="7B779D47" w14:textId="77777777" w:rsidR="00661CDA" w:rsidRPr="00EF6474" w:rsidRDefault="00661CDA" w:rsidP="00661CDA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6D9A009" w14:textId="77777777" w:rsidR="00661CDA" w:rsidRPr="00BA5DE7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55DD3AD5" w14:textId="77777777" w:rsidR="00661CDA" w:rsidRDefault="00661CDA" w:rsidP="00661CDA">
      <w:pPr>
        <w:pStyle w:val="xmsonormal"/>
        <w:rPr>
          <w:b/>
          <w:bCs/>
        </w:rPr>
      </w:pPr>
    </w:p>
    <w:p w14:paraId="2326D4BF" w14:textId="77777777" w:rsidR="00661CDA" w:rsidRPr="00B432CE" w:rsidRDefault="00661CDA" w:rsidP="00661CDA">
      <w:pPr>
        <w:pStyle w:val="xmsonormal"/>
        <w:numPr>
          <w:ilvl w:val="1"/>
          <w:numId w:val="1"/>
        </w:numPr>
        <w:ind w:left="1350"/>
        <w:rPr>
          <w:b/>
          <w:bCs/>
        </w:rPr>
      </w:pPr>
      <w:r w:rsidRPr="00B432CE">
        <w:rPr>
          <w:b/>
          <w:bCs/>
        </w:rPr>
        <w:t xml:space="preserve">To </w:t>
      </w:r>
      <w:r>
        <w:rPr>
          <w:b/>
          <w:bCs/>
        </w:rPr>
        <w:t>approve the abatement and supplemental for account 618 in the amount of $111.00.</w:t>
      </w:r>
    </w:p>
    <w:p w14:paraId="23BC7549" w14:textId="10220351" w:rsidR="00661CDA" w:rsidRPr="00661CDA" w:rsidRDefault="00661CDA" w:rsidP="00661CDA">
      <w:pPr>
        <w:ind w:left="1350"/>
        <w:rPr>
          <w:rFonts w:asciiTheme="minorHAnsi" w:hAnsiTheme="minorHAnsi" w:cstheme="minorHAnsi"/>
          <w:sz w:val="22"/>
          <w:szCs w:val="22"/>
        </w:rPr>
      </w:pPr>
      <w:r w:rsidRPr="00661CDA">
        <w:rPr>
          <w:rFonts w:asciiTheme="minorHAnsi" w:hAnsiTheme="minorHAnsi" w:cstheme="minorHAnsi"/>
          <w:sz w:val="22"/>
          <w:szCs w:val="22"/>
        </w:rPr>
        <w:t>To correct the owner of record.</w:t>
      </w:r>
    </w:p>
    <w:p w14:paraId="03E5EA89" w14:textId="79006764" w:rsidR="00661CDA" w:rsidRDefault="00661CDA" w:rsidP="00661CDA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by Sharon Jackson to approve the abatement and supplemental for account 618 in the amount of 111.00 dollars. Seconded by Dana Dillingham. Passed 3-0.</w:t>
      </w:r>
    </w:p>
    <w:p w14:paraId="0FEC3974" w14:textId="77777777" w:rsidR="00661CDA" w:rsidRDefault="00661CDA" w:rsidP="00661CDA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7464D900" w14:textId="77777777" w:rsidR="00661CDA" w:rsidRDefault="00661CDA" w:rsidP="00661CDA">
      <w:pPr>
        <w:pStyle w:val="xmsonormal"/>
        <w:numPr>
          <w:ilvl w:val="1"/>
          <w:numId w:val="1"/>
        </w:numPr>
        <w:ind w:left="1350"/>
        <w:rPr>
          <w:b/>
          <w:bCs/>
        </w:rPr>
      </w:pPr>
      <w:r>
        <w:rPr>
          <w:b/>
          <w:bCs/>
        </w:rPr>
        <w:t>Authorization for the Town Manager to sign the Bond Issue Contract from Northeast Municipal Advisors LLC.</w:t>
      </w:r>
    </w:p>
    <w:p w14:paraId="5BE5C83D" w14:textId="0A288836" w:rsidR="00661CDA" w:rsidRDefault="00661CDA" w:rsidP="00661CDA">
      <w:pPr>
        <w:pStyle w:val="xmsonormal"/>
        <w:ind w:left="1350"/>
        <w:rPr>
          <w:i/>
          <w:iCs/>
        </w:rPr>
      </w:pPr>
      <w:r>
        <w:rPr>
          <w:i/>
          <w:iCs/>
        </w:rPr>
        <w:t>Motion by Sharon Jackson to authorize the Town Manager to sign the Bond Issue Contract from Northeast Municipal Advisors LLC. Seconded by Dana Dillingham. Passed 3-0.</w:t>
      </w:r>
    </w:p>
    <w:p w14:paraId="4FFE2501" w14:textId="77777777" w:rsidR="00661CDA" w:rsidRPr="00661CDA" w:rsidRDefault="00661CDA" w:rsidP="00661CDA">
      <w:pPr>
        <w:pStyle w:val="xmsonormal"/>
        <w:ind w:left="1350"/>
        <w:rPr>
          <w:i/>
          <w:iCs/>
        </w:rPr>
      </w:pPr>
    </w:p>
    <w:p w14:paraId="193FB417" w14:textId="77777777" w:rsidR="00661CDA" w:rsidRPr="004D272E" w:rsidRDefault="00661CDA" w:rsidP="00661CDA">
      <w:pPr>
        <w:pStyle w:val="xmsonormal"/>
        <w:numPr>
          <w:ilvl w:val="1"/>
          <w:numId w:val="1"/>
        </w:numPr>
        <w:ind w:left="1350"/>
        <w:rPr>
          <w:b/>
          <w:bCs/>
        </w:rPr>
      </w:pPr>
      <w:r w:rsidRPr="004D272E">
        <w:rPr>
          <w:b/>
          <w:bCs/>
        </w:rPr>
        <w:t>To accept a grant in the amount of $2025 from the Department of Agriculture, Conservation &amp; Forestry and to authorize the town manager to sign Assurance and Acceptance forms.</w:t>
      </w:r>
    </w:p>
    <w:p w14:paraId="3BEC875C" w14:textId="59D9F2DB" w:rsidR="00661CDA" w:rsidRDefault="00661CDA" w:rsidP="00661CDA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Sharon moved to accept. Dana Dillingham seconded the motion. Passed 3-0.</w:t>
      </w:r>
    </w:p>
    <w:p w14:paraId="7C11A651" w14:textId="77777777" w:rsidR="00661CDA" w:rsidRPr="00B432CE" w:rsidRDefault="00661CDA" w:rsidP="00661CDA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4C265FB8" w14:textId="77777777" w:rsidR="00661CDA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5F8C81C2" w14:textId="46EBCB7C" w:rsidR="00661CDA" w:rsidRDefault="00661CDA" w:rsidP="00661CD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Mike Ward announced a new hire of a reserve officer to a full-time officer. He will be attending the academy.  Butch asked that Mike </w:t>
      </w:r>
      <w:proofErr w:type="gramStart"/>
      <w:r>
        <w:rPr>
          <w:rFonts w:asciiTheme="minorHAnsi" w:hAnsiTheme="minorHAnsi" w:cs="Arial"/>
          <w:sz w:val="22"/>
          <w:szCs w:val="22"/>
        </w:rPr>
        <w:t>bring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him to the next meeting for introductions. Samantha Hewey asked to meet the new School Resource officer as well.</w:t>
      </w:r>
    </w:p>
    <w:p w14:paraId="5EEA2F4F" w14:textId="77777777" w:rsidR="00661CDA" w:rsidRPr="00661CDA" w:rsidRDefault="00661CDA" w:rsidP="00661CD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A49C56A" w14:textId="77777777" w:rsidR="00661CDA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B275B6E" w14:textId="1EACB852" w:rsidR="00661CDA" w:rsidRDefault="00661CDA" w:rsidP="00661CD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Butch has been working on the </w:t>
      </w:r>
      <w:proofErr w:type="gramStart"/>
      <w:r>
        <w:rPr>
          <w:rFonts w:asciiTheme="minorHAnsi" w:hAnsiTheme="minorHAnsi" w:cs="Arial"/>
          <w:sz w:val="22"/>
          <w:szCs w:val="22"/>
        </w:rPr>
        <w:t>5 year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Capital Improvement Plan. He will be meeting with Department Heads next week.</w:t>
      </w:r>
    </w:p>
    <w:p w14:paraId="6327F076" w14:textId="77777777" w:rsidR="00661CDA" w:rsidRPr="00661CDA" w:rsidRDefault="00661CDA" w:rsidP="00661CD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FEB88C4" w14:textId="77777777" w:rsidR="00661CDA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9EAA024" w14:textId="5DCF5B32" w:rsidR="00661CDA" w:rsidRDefault="00661CDA" w:rsidP="00661CD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Samantha Hewey reported a pothole at the intersection of Hannaford. Butch had reported it to MDOT yesterday.</w:t>
      </w:r>
    </w:p>
    <w:p w14:paraId="76EA84F9" w14:textId="4110E85F" w:rsidR="00661CDA" w:rsidRDefault="00661CDA" w:rsidP="00661CD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Samantha also requested an RFP go out for legal services before the budget season.</w:t>
      </w:r>
    </w:p>
    <w:p w14:paraId="3FC8232F" w14:textId="77777777" w:rsidR="00661CDA" w:rsidRPr="00661CDA" w:rsidRDefault="00661CDA" w:rsidP="00661CD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90E7638" w14:textId="77777777" w:rsidR="00661CDA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 77, 78, 79, 80, 81, 82, 83, 84</w:t>
      </w:r>
    </w:p>
    <w:p w14:paraId="7ADA26F8" w14:textId="6874BFFB" w:rsidR="00661CDA" w:rsidRPr="00661CDA" w:rsidRDefault="00661CDA" w:rsidP="00661CDA">
      <w:pPr>
        <w:pStyle w:val="ListParagrap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Motion by Samantha Hewey to sign the above warrants. Dana Dillingham seconded the motion. Passed 3-0.</w:t>
      </w:r>
    </w:p>
    <w:p w14:paraId="2216FC21" w14:textId="77777777" w:rsidR="00661CDA" w:rsidRPr="003311F9" w:rsidRDefault="00661CDA" w:rsidP="00661CD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E15F620" w14:textId="77777777" w:rsidR="00661CDA" w:rsidRPr="003311F9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311F9"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 Town Manager.</w:t>
      </w:r>
    </w:p>
    <w:p w14:paraId="4B8FF12E" w14:textId="315A8358" w:rsidR="00661CDA" w:rsidRDefault="00661CDA" w:rsidP="00661CD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Samantha Hewey motioned to enter Executive Session at 6:25 PM. Sharon Jackson seconded the motion. Passed 3-0.</w:t>
      </w:r>
    </w:p>
    <w:p w14:paraId="786D91D2" w14:textId="63D3A692" w:rsidR="00661CDA" w:rsidRDefault="00661CDA" w:rsidP="00661CD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to exit executive session </w:t>
      </w:r>
      <w:proofErr w:type="gramStart"/>
      <w:r>
        <w:rPr>
          <w:rFonts w:asciiTheme="minorHAnsi" w:hAnsiTheme="minorHAnsi" w:cs="Arial"/>
          <w:i/>
          <w:iCs/>
          <w:sz w:val="22"/>
          <w:szCs w:val="22"/>
        </w:rPr>
        <w:t xml:space="preserve">at  </w:t>
      </w:r>
      <w:r w:rsidR="0098155E">
        <w:rPr>
          <w:rFonts w:asciiTheme="minorHAnsi" w:hAnsiTheme="minorHAnsi" w:cs="Arial"/>
          <w:i/>
          <w:iCs/>
          <w:sz w:val="22"/>
          <w:szCs w:val="22"/>
        </w:rPr>
        <w:t>7:15</w:t>
      </w:r>
      <w:proofErr w:type="gramEnd"/>
      <w:r>
        <w:rPr>
          <w:rFonts w:asciiTheme="minorHAnsi" w:hAnsiTheme="minorHAnsi" w:cs="Arial"/>
          <w:i/>
          <w:iCs/>
          <w:sz w:val="22"/>
          <w:szCs w:val="22"/>
        </w:rPr>
        <w:t xml:space="preserve"> PM  by  </w:t>
      </w:r>
      <w:r w:rsidR="0098155E">
        <w:rPr>
          <w:rFonts w:asciiTheme="minorHAnsi" w:hAnsiTheme="minorHAnsi" w:cs="Arial"/>
          <w:i/>
          <w:iCs/>
          <w:sz w:val="22"/>
          <w:szCs w:val="22"/>
        </w:rPr>
        <w:t>Samantha Hewey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. Seconded </w:t>
      </w:r>
      <w:proofErr w:type="gramStart"/>
      <w:r>
        <w:rPr>
          <w:rFonts w:asciiTheme="minorHAnsi" w:hAnsiTheme="minorHAnsi" w:cs="Arial"/>
          <w:i/>
          <w:iCs/>
          <w:sz w:val="22"/>
          <w:szCs w:val="22"/>
        </w:rPr>
        <w:t xml:space="preserve">by  </w:t>
      </w:r>
      <w:r w:rsidR="0098155E">
        <w:rPr>
          <w:rFonts w:asciiTheme="minorHAnsi" w:hAnsiTheme="minorHAnsi" w:cs="Arial"/>
          <w:i/>
          <w:iCs/>
          <w:sz w:val="22"/>
          <w:szCs w:val="22"/>
        </w:rPr>
        <w:t>Scott</w:t>
      </w:r>
      <w:proofErr w:type="gramEnd"/>
      <w:r w:rsidR="0098155E">
        <w:rPr>
          <w:rFonts w:asciiTheme="minorHAnsi" w:hAnsiTheme="minorHAnsi" w:cs="Arial"/>
          <w:i/>
          <w:iCs/>
          <w:sz w:val="22"/>
          <w:szCs w:val="22"/>
        </w:rPr>
        <w:t xml:space="preserve"> Hunter</w:t>
      </w:r>
      <w:r>
        <w:rPr>
          <w:rFonts w:asciiTheme="minorHAnsi" w:hAnsiTheme="minorHAnsi" w:cs="Arial"/>
          <w:i/>
          <w:iCs/>
          <w:sz w:val="22"/>
          <w:szCs w:val="22"/>
        </w:rPr>
        <w:t>. Passed 4-0.</w:t>
      </w:r>
    </w:p>
    <w:p w14:paraId="77348F46" w14:textId="77777777" w:rsidR="00661CDA" w:rsidRPr="00661CDA" w:rsidRDefault="00661CDA" w:rsidP="00661CD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</w:p>
    <w:p w14:paraId="6C245D75" w14:textId="77777777" w:rsidR="00661CDA" w:rsidRPr="005E2D7B" w:rsidRDefault="00661CDA" w:rsidP="00661C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45152E63" w14:textId="4B4BED76" w:rsidR="00FF655E" w:rsidRPr="00FF655E" w:rsidRDefault="00661CDA" w:rsidP="00FF655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to adjourn at </w:t>
      </w:r>
      <w:proofErr w:type="gramStart"/>
      <w:r w:rsidR="0098155E">
        <w:rPr>
          <w:rFonts w:asciiTheme="minorHAnsi" w:hAnsiTheme="minorHAnsi" w:cs="Arial"/>
          <w:i/>
          <w:iCs/>
          <w:sz w:val="22"/>
          <w:szCs w:val="22"/>
        </w:rPr>
        <w:t>7:15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 PM</w:t>
      </w:r>
      <w:proofErr w:type="gramEnd"/>
      <w:r>
        <w:rPr>
          <w:rFonts w:asciiTheme="minorHAnsi" w:hAnsiTheme="minorHAnsi" w:cs="Arial"/>
          <w:i/>
          <w:iCs/>
          <w:sz w:val="22"/>
          <w:szCs w:val="22"/>
        </w:rPr>
        <w:t xml:space="preserve"> by </w:t>
      </w:r>
      <w:r w:rsidR="0098155E">
        <w:rPr>
          <w:rFonts w:asciiTheme="minorHAnsi" w:hAnsiTheme="minorHAnsi" w:cs="Arial"/>
          <w:i/>
          <w:iCs/>
          <w:sz w:val="22"/>
          <w:szCs w:val="22"/>
        </w:rPr>
        <w:t>Samantha Hewey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and seconded by </w:t>
      </w:r>
      <w:r w:rsidR="0098155E">
        <w:rPr>
          <w:rFonts w:asciiTheme="minorHAnsi" w:hAnsiTheme="minorHAnsi" w:cs="Arial"/>
          <w:i/>
          <w:iCs/>
          <w:sz w:val="22"/>
          <w:szCs w:val="22"/>
        </w:rPr>
        <w:t>Dana Dillingham</w:t>
      </w:r>
      <w:r>
        <w:rPr>
          <w:rFonts w:asciiTheme="minorHAnsi" w:hAnsiTheme="minorHAnsi" w:cs="Arial"/>
          <w:i/>
          <w:iCs/>
          <w:sz w:val="22"/>
          <w:szCs w:val="22"/>
        </w:rPr>
        <w:t>. Passed 4-0.</w:t>
      </w:r>
    </w:p>
    <w:sectPr w:rsidR="00FF655E" w:rsidRPr="00FF655E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A5D"/>
    <w:multiLevelType w:val="hybridMultilevel"/>
    <w:tmpl w:val="973EC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00F"/>
    <w:multiLevelType w:val="hybridMultilevel"/>
    <w:tmpl w:val="9D18478A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D63"/>
    <w:multiLevelType w:val="hybridMultilevel"/>
    <w:tmpl w:val="0B6A2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80CAE"/>
    <w:multiLevelType w:val="hybridMultilevel"/>
    <w:tmpl w:val="590EC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50811"/>
    <w:multiLevelType w:val="hybridMultilevel"/>
    <w:tmpl w:val="2E52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269D8"/>
    <w:multiLevelType w:val="hybridMultilevel"/>
    <w:tmpl w:val="81D40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57DEF"/>
    <w:multiLevelType w:val="hybridMultilevel"/>
    <w:tmpl w:val="179AA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45346"/>
    <w:multiLevelType w:val="hybridMultilevel"/>
    <w:tmpl w:val="C1D488B8"/>
    <w:lvl w:ilvl="0" w:tplc="330E22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94634"/>
    <w:multiLevelType w:val="hybridMultilevel"/>
    <w:tmpl w:val="D828F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C6C13"/>
    <w:multiLevelType w:val="hybridMultilevel"/>
    <w:tmpl w:val="B2FAA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521B33"/>
    <w:multiLevelType w:val="hybridMultilevel"/>
    <w:tmpl w:val="717412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1466B2"/>
    <w:multiLevelType w:val="hybridMultilevel"/>
    <w:tmpl w:val="261A0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C43D79"/>
    <w:multiLevelType w:val="hybridMultilevel"/>
    <w:tmpl w:val="2CA29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234F78"/>
    <w:multiLevelType w:val="multilevel"/>
    <w:tmpl w:val="4190913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5C783110"/>
    <w:multiLevelType w:val="hybridMultilevel"/>
    <w:tmpl w:val="E0501E9A"/>
    <w:lvl w:ilvl="0" w:tplc="B234FF5A">
      <w:start w:val="8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206EA"/>
    <w:multiLevelType w:val="hybridMultilevel"/>
    <w:tmpl w:val="BB343AAE"/>
    <w:lvl w:ilvl="0" w:tplc="628648EC">
      <w:start w:val="7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E2123"/>
    <w:multiLevelType w:val="hybridMultilevel"/>
    <w:tmpl w:val="F918B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667F57"/>
    <w:multiLevelType w:val="hybridMultilevel"/>
    <w:tmpl w:val="4CD622EC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8"/>
  </w:num>
  <w:num w:numId="6">
    <w:abstractNumId w:val="3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4"/>
  </w:num>
  <w:num w:numId="15">
    <w:abstractNumId w:val="2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0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AwM7A0szCzNDJS0lEKTi0uzszPAykwrQUAOcmR5CwAAAA="/>
  </w:docVars>
  <w:rsids>
    <w:rsidRoot w:val="00D37771"/>
    <w:rsid w:val="000006BA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68CC"/>
    <w:rsid w:val="00017A6F"/>
    <w:rsid w:val="00017B17"/>
    <w:rsid w:val="00022BDF"/>
    <w:rsid w:val="0002381D"/>
    <w:rsid w:val="00024010"/>
    <w:rsid w:val="00024D93"/>
    <w:rsid w:val="00026CE0"/>
    <w:rsid w:val="000274E3"/>
    <w:rsid w:val="00031063"/>
    <w:rsid w:val="00031EE2"/>
    <w:rsid w:val="00032B35"/>
    <w:rsid w:val="000332A5"/>
    <w:rsid w:val="000342DE"/>
    <w:rsid w:val="0003577A"/>
    <w:rsid w:val="0003654F"/>
    <w:rsid w:val="00037DE1"/>
    <w:rsid w:val="000412BF"/>
    <w:rsid w:val="00041EFA"/>
    <w:rsid w:val="000434A2"/>
    <w:rsid w:val="0004399C"/>
    <w:rsid w:val="00044B6A"/>
    <w:rsid w:val="00044CA7"/>
    <w:rsid w:val="000461D1"/>
    <w:rsid w:val="00051F7F"/>
    <w:rsid w:val="000545B8"/>
    <w:rsid w:val="00055F22"/>
    <w:rsid w:val="00057D7C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780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68C"/>
    <w:rsid w:val="000777D0"/>
    <w:rsid w:val="000801E4"/>
    <w:rsid w:val="00080EFE"/>
    <w:rsid w:val="0008152E"/>
    <w:rsid w:val="000852B0"/>
    <w:rsid w:val="00085690"/>
    <w:rsid w:val="00086445"/>
    <w:rsid w:val="00086701"/>
    <w:rsid w:val="00090F8A"/>
    <w:rsid w:val="00092743"/>
    <w:rsid w:val="00094929"/>
    <w:rsid w:val="00096B02"/>
    <w:rsid w:val="00097777"/>
    <w:rsid w:val="000A022F"/>
    <w:rsid w:val="000A0CC6"/>
    <w:rsid w:val="000A2C0B"/>
    <w:rsid w:val="000A57DB"/>
    <w:rsid w:val="000A5B16"/>
    <w:rsid w:val="000B02F6"/>
    <w:rsid w:val="000B1711"/>
    <w:rsid w:val="000B358F"/>
    <w:rsid w:val="000B4AA9"/>
    <w:rsid w:val="000B5F4C"/>
    <w:rsid w:val="000B60BC"/>
    <w:rsid w:val="000B6195"/>
    <w:rsid w:val="000B6E20"/>
    <w:rsid w:val="000C1852"/>
    <w:rsid w:val="000C449F"/>
    <w:rsid w:val="000C5F5B"/>
    <w:rsid w:val="000C6814"/>
    <w:rsid w:val="000D12EA"/>
    <w:rsid w:val="000D232F"/>
    <w:rsid w:val="000D2B1F"/>
    <w:rsid w:val="000D4284"/>
    <w:rsid w:val="000D482B"/>
    <w:rsid w:val="000D601F"/>
    <w:rsid w:val="000D60B4"/>
    <w:rsid w:val="000D6F35"/>
    <w:rsid w:val="000E0823"/>
    <w:rsid w:val="000E08FC"/>
    <w:rsid w:val="000E1E15"/>
    <w:rsid w:val="000E253D"/>
    <w:rsid w:val="000E28E2"/>
    <w:rsid w:val="000E3749"/>
    <w:rsid w:val="000E45F1"/>
    <w:rsid w:val="000E49ED"/>
    <w:rsid w:val="000E58FF"/>
    <w:rsid w:val="000E59E3"/>
    <w:rsid w:val="000E5F85"/>
    <w:rsid w:val="000E660B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6FEA"/>
    <w:rsid w:val="00107690"/>
    <w:rsid w:val="001105C5"/>
    <w:rsid w:val="00111693"/>
    <w:rsid w:val="00112224"/>
    <w:rsid w:val="00112935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35682"/>
    <w:rsid w:val="0014154A"/>
    <w:rsid w:val="001422B1"/>
    <w:rsid w:val="00143FFD"/>
    <w:rsid w:val="001445D6"/>
    <w:rsid w:val="001466E1"/>
    <w:rsid w:val="00146E82"/>
    <w:rsid w:val="001474E7"/>
    <w:rsid w:val="0015201E"/>
    <w:rsid w:val="001534A3"/>
    <w:rsid w:val="00155A8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4326"/>
    <w:rsid w:val="0019592C"/>
    <w:rsid w:val="00196608"/>
    <w:rsid w:val="00196861"/>
    <w:rsid w:val="00197437"/>
    <w:rsid w:val="00197F66"/>
    <w:rsid w:val="001A302C"/>
    <w:rsid w:val="001A39C7"/>
    <w:rsid w:val="001A437D"/>
    <w:rsid w:val="001A4C40"/>
    <w:rsid w:val="001A4ECB"/>
    <w:rsid w:val="001A5C79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33F6"/>
    <w:rsid w:val="001C4BD9"/>
    <w:rsid w:val="001C52A0"/>
    <w:rsid w:val="001C53C7"/>
    <w:rsid w:val="001C6659"/>
    <w:rsid w:val="001C69AA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4CE1"/>
    <w:rsid w:val="001D6380"/>
    <w:rsid w:val="001E134D"/>
    <w:rsid w:val="001E1894"/>
    <w:rsid w:val="001E2AC1"/>
    <w:rsid w:val="001E2D26"/>
    <w:rsid w:val="001E4146"/>
    <w:rsid w:val="001E4161"/>
    <w:rsid w:val="001E4527"/>
    <w:rsid w:val="001E4D02"/>
    <w:rsid w:val="001E6003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6752"/>
    <w:rsid w:val="00207E42"/>
    <w:rsid w:val="00210BD4"/>
    <w:rsid w:val="002114C2"/>
    <w:rsid w:val="00211D3F"/>
    <w:rsid w:val="00212C18"/>
    <w:rsid w:val="00212CAB"/>
    <w:rsid w:val="00213222"/>
    <w:rsid w:val="00213E7F"/>
    <w:rsid w:val="002168D8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5122"/>
    <w:rsid w:val="002366F0"/>
    <w:rsid w:val="00236D70"/>
    <w:rsid w:val="00237130"/>
    <w:rsid w:val="0023772F"/>
    <w:rsid w:val="0024072A"/>
    <w:rsid w:val="00242755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A735D"/>
    <w:rsid w:val="002B01F3"/>
    <w:rsid w:val="002B0796"/>
    <w:rsid w:val="002B0C34"/>
    <w:rsid w:val="002B0D12"/>
    <w:rsid w:val="002B0D93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6634"/>
    <w:rsid w:val="002C7A8A"/>
    <w:rsid w:val="002D08AE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272C"/>
    <w:rsid w:val="002E63B4"/>
    <w:rsid w:val="002E7480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5CA4"/>
    <w:rsid w:val="002F78F9"/>
    <w:rsid w:val="002F7C5B"/>
    <w:rsid w:val="00301E49"/>
    <w:rsid w:val="0030207B"/>
    <w:rsid w:val="00302128"/>
    <w:rsid w:val="003047D4"/>
    <w:rsid w:val="003057E3"/>
    <w:rsid w:val="003076A2"/>
    <w:rsid w:val="003122B1"/>
    <w:rsid w:val="00312607"/>
    <w:rsid w:val="0031326B"/>
    <w:rsid w:val="00314BE0"/>
    <w:rsid w:val="00316875"/>
    <w:rsid w:val="00316916"/>
    <w:rsid w:val="00316FA1"/>
    <w:rsid w:val="00317E0E"/>
    <w:rsid w:val="00320FDF"/>
    <w:rsid w:val="00321093"/>
    <w:rsid w:val="00322220"/>
    <w:rsid w:val="003226BD"/>
    <w:rsid w:val="003261BE"/>
    <w:rsid w:val="00332DF0"/>
    <w:rsid w:val="0033323B"/>
    <w:rsid w:val="00336C3A"/>
    <w:rsid w:val="00337274"/>
    <w:rsid w:val="00337CC2"/>
    <w:rsid w:val="003424A4"/>
    <w:rsid w:val="00342554"/>
    <w:rsid w:val="00346758"/>
    <w:rsid w:val="00346F61"/>
    <w:rsid w:val="0035012D"/>
    <w:rsid w:val="00350B24"/>
    <w:rsid w:val="00350E14"/>
    <w:rsid w:val="003537B6"/>
    <w:rsid w:val="00353B69"/>
    <w:rsid w:val="003573C7"/>
    <w:rsid w:val="00357BF9"/>
    <w:rsid w:val="00360042"/>
    <w:rsid w:val="003603E3"/>
    <w:rsid w:val="003613F4"/>
    <w:rsid w:val="00361BB3"/>
    <w:rsid w:val="00363053"/>
    <w:rsid w:val="003639B9"/>
    <w:rsid w:val="0036586B"/>
    <w:rsid w:val="0036710A"/>
    <w:rsid w:val="00367E6A"/>
    <w:rsid w:val="00375899"/>
    <w:rsid w:val="00375D7C"/>
    <w:rsid w:val="003762D7"/>
    <w:rsid w:val="0038102A"/>
    <w:rsid w:val="0038293D"/>
    <w:rsid w:val="00383B7C"/>
    <w:rsid w:val="003848BB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271"/>
    <w:rsid w:val="003A7CBE"/>
    <w:rsid w:val="003A7DBE"/>
    <w:rsid w:val="003A7F4E"/>
    <w:rsid w:val="003B1041"/>
    <w:rsid w:val="003B1300"/>
    <w:rsid w:val="003B13AF"/>
    <w:rsid w:val="003B324C"/>
    <w:rsid w:val="003B49FA"/>
    <w:rsid w:val="003B509C"/>
    <w:rsid w:val="003B5D61"/>
    <w:rsid w:val="003B7777"/>
    <w:rsid w:val="003C19CC"/>
    <w:rsid w:val="003C2110"/>
    <w:rsid w:val="003C6080"/>
    <w:rsid w:val="003C70C8"/>
    <w:rsid w:val="003C7526"/>
    <w:rsid w:val="003C771D"/>
    <w:rsid w:val="003C7E33"/>
    <w:rsid w:val="003D2D32"/>
    <w:rsid w:val="003D2F2D"/>
    <w:rsid w:val="003D360B"/>
    <w:rsid w:val="003D4667"/>
    <w:rsid w:val="003D5BB9"/>
    <w:rsid w:val="003D6313"/>
    <w:rsid w:val="003E004D"/>
    <w:rsid w:val="003E304F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4F8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0B8B"/>
    <w:rsid w:val="00432999"/>
    <w:rsid w:val="0043332A"/>
    <w:rsid w:val="004337C3"/>
    <w:rsid w:val="00434204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15"/>
    <w:rsid w:val="004623E1"/>
    <w:rsid w:val="00467105"/>
    <w:rsid w:val="00475F08"/>
    <w:rsid w:val="004765C8"/>
    <w:rsid w:val="0047702A"/>
    <w:rsid w:val="00480197"/>
    <w:rsid w:val="00480229"/>
    <w:rsid w:val="0048035C"/>
    <w:rsid w:val="0048144D"/>
    <w:rsid w:val="00482A98"/>
    <w:rsid w:val="0048451E"/>
    <w:rsid w:val="00484677"/>
    <w:rsid w:val="00484C0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A7C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716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4F45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27E8E"/>
    <w:rsid w:val="00531060"/>
    <w:rsid w:val="00531829"/>
    <w:rsid w:val="0053193C"/>
    <w:rsid w:val="00534106"/>
    <w:rsid w:val="00534619"/>
    <w:rsid w:val="0053467F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DA5"/>
    <w:rsid w:val="00564ED0"/>
    <w:rsid w:val="00565F22"/>
    <w:rsid w:val="00566D94"/>
    <w:rsid w:val="005676F6"/>
    <w:rsid w:val="005700C8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7746D"/>
    <w:rsid w:val="005779B2"/>
    <w:rsid w:val="005805C5"/>
    <w:rsid w:val="00581594"/>
    <w:rsid w:val="00584B50"/>
    <w:rsid w:val="00584C8D"/>
    <w:rsid w:val="00586473"/>
    <w:rsid w:val="005901CF"/>
    <w:rsid w:val="00593E64"/>
    <w:rsid w:val="00596058"/>
    <w:rsid w:val="005A0104"/>
    <w:rsid w:val="005A2757"/>
    <w:rsid w:val="005A2C90"/>
    <w:rsid w:val="005A32EA"/>
    <w:rsid w:val="005A3D28"/>
    <w:rsid w:val="005A553E"/>
    <w:rsid w:val="005A5CB6"/>
    <w:rsid w:val="005A6C57"/>
    <w:rsid w:val="005A77BE"/>
    <w:rsid w:val="005B1D2E"/>
    <w:rsid w:val="005B3D38"/>
    <w:rsid w:val="005B447A"/>
    <w:rsid w:val="005B61F7"/>
    <w:rsid w:val="005B76EB"/>
    <w:rsid w:val="005C1087"/>
    <w:rsid w:val="005C3850"/>
    <w:rsid w:val="005C40DB"/>
    <w:rsid w:val="005C4DCE"/>
    <w:rsid w:val="005C6241"/>
    <w:rsid w:val="005C6B89"/>
    <w:rsid w:val="005C6CF4"/>
    <w:rsid w:val="005C77CB"/>
    <w:rsid w:val="005D0408"/>
    <w:rsid w:val="005D09CD"/>
    <w:rsid w:val="005D1CF0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1A8E"/>
    <w:rsid w:val="005F2A1B"/>
    <w:rsid w:val="005F45D4"/>
    <w:rsid w:val="005F62AD"/>
    <w:rsid w:val="005F7A3D"/>
    <w:rsid w:val="005F7AA9"/>
    <w:rsid w:val="005F7F26"/>
    <w:rsid w:val="0060043E"/>
    <w:rsid w:val="00600589"/>
    <w:rsid w:val="00600D2F"/>
    <w:rsid w:val="00601768"/>
    <w:rsid w:val="00601F8F"/>
    <w:rsid w:val="00603289"/>
    <w:rsid w:val="00603BD6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2785E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137"/>
    <w:rsid w:val="00637B7A"/>
    <w:rsid w:val="00637E3E"/>
    <w:rsid w:val="00640B9F"/>
    <w:rsid w:val="00640D9F"/>
    <w:rsid w:val="00641877"/>
    <w:rsid w:val="006438CF"/>
    <w:rsid w:val="006461B1"/>
    <w:rsid w:val="00647930"/>
    <w:rsid w:val="00652E68"/>
    <w:rsid w:val="006543B7"/>
    <w:rsid w:val="00655468"/>
    <w:rsid w:val="00655AEA"/>
    <w:rsid w:val="00655E65"/>
    <w:rsid w:val="00656F48"/>
    <w:rsid w:val="00660541"/>
    <w:rsid w:val="00661CDA"/>
    <w:rsid w:val="0066327F"/>
    <w:rsid w:val="00663B07"/>
    <w:rsid w:val="00665B24"/>
    <w:rsid w:val="00667DD2"/>
    <w:rsid w:val="00672573"/>
    <w:rsid w:val="006728EE"/>
    <w:rsid w:val="00672A0B"/>
    <w:rsid w:val="00673F27"/>
    <w:rsid w:val="0067494C"/>
    <w:rsid w:val="006749A8"/>
    <w:rsid w:val="006756C4"/>
    <w:rsid w:val="00675D46"/>
    <w:rsid w:val="0067647A"/>
    <w:rsid w:val="00676B97"/>
    <w:rsid w:val="00680270"/>
    <w:rsid w:val="00681F45"/>
    <w:rsid w:val="00682AE8"/>
    <w:rsid w:val="00682D50"/>
    <w:rsid w:val="0068376A"/>
    <w:rsid w:val="00683999"/>
    <w:rsid w:val="00684B82"/>
    <w:rsid w:val="006857EB"/>
    <w:rsid w:val="00686365"/>
    <w:rsid w:val="00686790"/>
    <w:rsid w:val="0068726D"/>
    <w:rsid w:val="00690B8B"/>
    <w:rsid w:val="00690C0F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07F1"/>
    <w:rsid w:val="006C2ADC"/>
    <w:rsid w:val="006C5C2E"/>
    <w:rsid w:val="006C6049"/>
    <w:rsid w:val="006C729C"/>
    <w:rsid w:val="006D2705"/>
    <w:rsid w:val="006D2F1E"/>
    <w:rsid w:val="006D4F94"/>
    <w:rsid w:val="006E10B7"/>
    <w:rsid w:val="006E1EA3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05A61"/>
    <w:rsid w:val="0071055A"/>
    <w:rsid w:val="00711A0E"/>
    <w:rsid w:val="00711BBC"/>
    <w:rsid w:val="00712C32"/>
    <w:rsid w:val="00713C1E"/>
    <w:rsid w:val="00714810"/>
    <w:rsid w:val="00714EC6"/>
    <w:rsid w:val="0071554F"/>
    <w:rsid w:val="007166AD"/>
    <w:rsid w:val="00716AD6"/>
    <w:rsid w:val="0071717D"/>
    <w:rsid w:val="00724931"/>
    <w:rsid w:val="007268BE"/>
    <w:rsid w:val="00730A8F"/>
    <w:rsid w:val="00731B9F"/>
    <w:rsid w:val="00732208"/>
    <w:rsid w:val="00732342"/>
    <w:rsid w:val="00735AE3"/>
    <w:rsid w:val="00735BFA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21E6"/>
    <w:rsid w:val="007639B4"/>
    <w:rsid w:val="0076497F"/>
    <w:rsid w:val="0076523B"/>
    <w:rsid w:val="00767002"/>
    <w:rsid w:val="00767503"/>
    <w:rsid w:val="0077126F"/>
    <w:rsid w:val="00772388"/>
    <w:rsid w:val="00772FBC"/>
    <w:rsid w:val="00773084"/>
    <w:rsid w:val="00774239"/>
    <w:rsid w:val="00774A30"/>
    <w:rsid w:val="00774E47"/>
    <w:rsid w:val="00775C3E"/>
    <w:rsid w:val="007768B0"/>
    <w:rsid w:val="00777E54"/>
    <w:rsid w:val="00782E1D"/>
    <w:rsid w:val="007847F2"/>
    <w:rsid w:val="00785617"/>
    <w:rsid w:val="00786027"/>
    <w:rsid w:val="0078714C"/>
    <w:rsid w:val="007903F9"/>
    <w:rsid w:val="00790551"/>
    <w:rsid w:val="00790FF1"/>
    <w:rsid w:val="00791A54"/>
    <w:rsid w:val="00792C00"/>
    <w:rsid w:val="007A006A"/>
    <w:rsid w:val="007A0A16"/>
    <w:rsid w:val="007A3A03"/>
    <w:rsid w:val="007A3F87"/>
    <w:rsid w:val="007A4857"/>
    <w:rsid w:val="007B042E"/>
    <w:rsid w:val="007B0F35"/>
    <w:rsid w:val="007B1F9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80E"/>
    <w:rsid w:val="007D235E"/>
    <w:rsid w:val="007D23DA"/>
    <w:rsid w:val="007D2711"/>
    <w:rsid w:val="007D2E37"/>
    <w:rsid w:val="007D310F"/>
    <w:rsid w:val="007D3621"/>
    <w:rsid w:val="007D4018"/>
    <w:rsid w:val="007D4903"/>
    <w:rsid w:val="007D544D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58D2"/>
    <w:rsid w:val="007F607D"/>
    <w:rsid w:val="00801EA7"/>
    <w:rsid w:val="00801F2B"/>
    <w:rsid w:val="0080241F"/>
    <w:rsid w:val="00802FFF"/>
    <w:rsid w:val="008042EA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3F"/>
    <w:rsid w:val="0082792C"/>
    <w:rsid w:val="0083084D"/>
    <w:rsid w:val="00832A95"/>
    <w:rsid w:val="00833A5A"/>
    <w:rsid w:val="0083632B"/>
    <w:rsid w:val="008373D0"/>
    <w:rsid w:val="0084366D"/>
    <w:rsid w:val="008445FA"/>
    <w:rsid w:val="0085015F"/>
    <w:rsid w:val="00850DE0"/>
    <w:rsid w:val="00850F44"/>
    <w:rsid w:val="00851428"/>
    <w:rsid w:val="00853E71"/>
    <w:rsid w:val="008549DA"/>
    <w:rsid w:val="00856926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853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47E"/>
    <w:rsid w:val="008A49C5"/>
    <w:rsid w:val="008A5469"/>
    <w:rsid w:val="008A5DDE"/>
    <w:rsid w:val="008A7667"/>
    <w:rsid w:val="008B4EBF"/>
    <w:rsid w:val="008B666B"/>
    <w:rsid w:val="008B726D"/>
    <w:rsid w:val="008B74FB"/>
    <w:rsid w:val="008C0DCB"/>
    <w:rsid w:val="008C1FED"/>
    <w:rsid w:val="008C3E84"/>
    <w:rsid w:val="008C4AC2"/>
    <w:rsid w:val="008C6DB0"/>
    <w:rsid w:val="008C7967"/>
    <w:rsid w:val="008D0113"/>
    <w:rsid w:val="008D07BA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2860"/>
    <w:rsid w:val="008F427A"/>
    <w:rsid w:val="008F661B"/>
    <w:rsid w:val="008F669D"/>
    <w:rsid w:val="00900E12"/>
    <w:rsid w:val="009038DF"/>
    <w:rsid w:val="009044B2"/>
    <w:rsid w:val="00910C6B"/>
    <w:rsid w:val="00912BF3"/>
    <w:rsid w:val="00913726"/>
    <w:rsid w:val="00916AD3"/>
    <w:rsid w:val="00917381"/>
    <w:rsid w:val="0091742A"/>
    <w:rsid w:val="0092051D"/>
    <w:rsid w:val="0092051E"/>
    <w:rsid w:val="00922DF1"/>
    <w:rsid w:val="00922FD4"/>
    <w:rsid w:val="009248E8"/>
    <w:rsid w:val="0092539E"/>
    <w:rsid w:val="0092592F"/>
    <w:rsid w:val="009260E0"/>
    <w:rsid w:val="00926B45"/>
    <w:rsid w:val="0093068C"/>
    <w:rsid w:val="00930FED"/>
    <w:rsid w:val="00931930"/>
    <w:rsid w:val="00931A0D"/>
    <w:rsid w:val="00932684"/>
    <w:rsid w:val="0093381E"/>
    <w:rsid w:val="00934F0C"/>
    <w:rsid w:val="009356D8"/>
    <w:rsid w:val="009370CD"/>
    <w:rsid w:val="009371E2"/>
    <w:rsid w:val="0094205D"/>
    <w:rsid w:val="00942A5B"/>
    <w:rsid w:val="00943032"/>
    <w:rsid w:val="00943D03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67C"/>
    <w:rsid w:val="00965BBC"/>
    <w:rsid w:val="00966940"/>
    <w:rsid w:val="00967B19"/>
    <w:rsid w:val="009718E2"/>
    <w:rsid w:val="00971C03"/>
    <w:rsid w:val="009720D0"/>
    <w:rsid w:val="0097217B"/>
    <w:rsid w:val="00972B06"/>
    <w:rsid w:val="00974239"/>
    <w:rsid w:val="0098068B"/>
    <w:rsid w:val="00980938"/>
    <w:rsid w:val="00980CF4"/>
    <w:rsid w:val="00980CFF"/>
    <w:rsid w:val="0098155E"/>
    <w:rsid w:val="009823FF"/>
    <w:rsid w:val="009838B8"/>
    <w:rsid w:val="00983AD7"/>
    <w:rsid w:val="00985774"/>
    <w:rsid w:val="009876DF"/>
    <w:rsid w:val="009926AD"/>
    <w:rsid w:val="00993165"/>
    <w:rsid w:val="009942D9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334"/>
    <w:rsid w:val="009B1670"/>
    <w:rsid w:val="009B419E"/>
    <w:rsid w:val="009B43DF"/>
    <w:rsid w:val="009B4938"/>
    <w:rsid w:val="009B4C5F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A3E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4AC7"/>
    <w:rsid w:val="00A2687B"/>
    <w:rsid w:val="00A26BB5"/>
    <w:rsid w:val="00A30ABE"/>
    <w:rsid w:val="00A31640"/>
    <w:rsid w:val="00A31D0C"/>
    <w:rsid w:val="00A31FB0"/>
    <w:rsid w:val="00A32FF6"/>
    <w:rsid w:val="00A33AC8"/>
    <w:rsid w:val="00A33C3F"/>
    <w:rsid w:val="00A41C5F"/>
    <w:rsid w:val="00A41FA0"/>
    <w:rsid w:val="00A425E5"/>
    <w:rsid w:val="00A43A70"/>
    <w:rsid w:val="00A457A0"/>
    <w:rsid w:val="00A47553"/>
    <w:rsid w:val="00A47788"/>
    <w:rsid w:val="00A53B15"/>
    <w:rsid w:val="00A57A4C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5AF3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356"/>
    <w:rsid w:val="00A9769A"/>
    <w:rsid w:val="00A97FA7"/>
    <w:rsid w:val="00AA012C"/>
    <w:rsid w:val="00AA0355"/>
    <w:rsid w:val="00AA0C18"/>
    <w:rsid w:val="00AA0D61"/>
    <w:rsid w:val="00AA1C16"/>
    <w:rsid w:val="00AA1C89"/>
    <w:rsid w:val="00AA24CE"/>
    <w:rsid w:val="00AA2A47"/>
    <w:rsid w:val="00AA3BCA"/>
    <w:rsid w:val="00AA3CFD"/>
    <w:rsid w:val="00AA4703"/>
    <w:rsid w:val="00AA47E1"/>
    <w:rsid w:val="00AA5D0F"/>
    <w:rsid w:val="00AA60E0"/>
    <w:rsid w:val="00AA745B"/>
    <w:rsid w:val="00AB1354"/>
    <w:rsid w:val="00AB179B"/>
    <w:rsid w:val="00AB1D39"/>
    <w:rsid w:val="00AB3942"/>
    <w:rsid w:val="00AB4D8A"/>
    <w:rsid w:val="00AB4EF5"/>
    <w:rsid w:val="00AB5C61"/>
    <w:rsid w:val="00AB669A"/>
    <w:rsid w:val="00AB71A3"/>
    <w:rsid w:val="00AB7393"/>
    <w:rsid w:val="00AB77D7"/>
    <w:rsid w:val="00AC05EB"/>
    <w:rsid w:val="00AC09BF"/>
    <w:rsid w:val="00AC2D7F"/>
    <w:rsid w:val="00AC67B7"/>
    <w:rsid w:val="00AC6AD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A65"/>
    <w:rsid w:val="00AF2BD5"/>
    <w:rsid w:val="00AF3281"/>
    <w:rsid w:val="00AF3881"/>
    <w:rsid w:val="00AF469A"/>
    <w:rsid w:val="00AF587C"/>
    <w:rsid w:val="00AF611B"/>
    <w:rsid w:val="00AF72B2"/>
    <w:rsid w:val="00B00735"/>
    <w:rsid w:val="00B02AC6"/>
    <w:rsid w:val="00B03DBF"/>
    <w:rsid w:val="00B05201"/>
    <w:rsid w:val="00B05A7B"/>
    <w:rsid w:val="00B05E18"/>
    <w:rsid w:val="00B06882"/>
    <w:rsid w:val="00B10D6B"/>
    <w:rsid w:val="00B122D4"/>
    <w:rsid w:val="00B12646"/>
    <w:rsid w:val="00B13495"/>
    <w:rsid w:val="00B13794"/>
    <w:rsid w:val="00B138B4"/>
    <w:rsid w:val="00B1527E"/>
    <w:rsid w:val="00B15DD9"/>
    <w:rsid w:val="00B16C29"/>
    <w:rsid w:val="00B17EFB"/>
    <w:rsid w:val="00B20954"/>
    <w:rsid w:val="00B2180F"/>
    <w:rsid w:val="00B259AB"/>
    <w:rsid w:val="00B26780"/>
    <w:rsid w:val="00B30614"/>
    <w:rsid w:val="00B306F1"/>
    <w:rsid w:val="00B32F27"/>
    <w:rsid w:val="00B334DB"/>
    <w:rsid w:val="00B33D5D"/>
    <w:rsid w:val="00B34AF5"/>
    <w:rsid w:val="00B360D4"/>
    <w:rsid w:val="00B40338"/>
    <w:rsid w:val="00B422E5"/>
    <w:rsid w:val="00B42365"/>
    <w:rsid w:val="00B4327E"/>
    <w:rsid w:val="00B4394F"/>
    <w:rsid w:val="00B43D38"/>
    <w:rsid w:val="00B43D72"/>
    <w:rsid w:val="00B46191"/>
    <w:rsid w:val="00B518B0"/>
    <w:rsid w:val="00B519AA"/>
    <w:rsid w:val="00B5333C"/>
    <w:rsid w:val="00B5541F"/>
    <w:rsid w:val="00B6268E"/>
    <w:rsid w:val="00B62FFB"/>
    <w:rsid w:val="00B633F2"/>
    <w:rsid w:val="00B648AE"/>
    <w:rsid w:val="00B6541E"/>
    <w:rsid w:val="00B655D1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657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25FA"/>
    <w:rsid w:val="00BA344E"/>
    <w:rsid w:val="00BA3E9A"/>
    <w:rsid w:val="00BA5406"/>
    <w:rsid w:val="00BA712E"/>
    <w:rsid w:val="00BA73E1"/>
    <w:rsid w:val="00BA7441"/>
    <w:rsid w:val="00BB175B"/>
    <w:rsid w:val="00BB3AA1"/>
    <w:rsid w:val="00BB4B28"/>
    <w:rsid w:val="00BB6C45"/>
    <w:rsid w:val="00BB755D"/>
    <w:rsid w:val="00BC2DF3"/>
    <w:rsid w:val="00BC3FF7"/>
    <w:rsid w:val="00BC51AF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D7B6B"/>
    <w:rsid w:val="00BE001F"/>
    <w:rsid w:val="00BE105F"/>
    <w:rsid w:val="00BE1BEE"/>
    <w:rsid w:val="00BE312B"/>
    <w:rsid w:val="00BE3147"/>
    <w:rsid w:val="00BE38E0"/>
    <w:rsid w:val="00BE3B9E"/>
    <w:rsid w:val="00BE51FF"/>
    <w:rsid w:val="00BE6472"/>
    <w:rsid w:val="00BF1B79"/>
    <w:rsid w:val="00BF2B47"/>
    <w:rsid w:val="00BF4A54"/>
    <w:rsid w:val="00BF4E3C"/>
    <w:rsid w:val="00BF5117"/>
    <w:rsid w:val="00BF575A"/>
    <w:rsid w:val="00BF629C"/>
    <w:rsid w:val="00BF7412"/>
    <w:rsid w:val="00C004D3"/>
    <w:rsid w:val="00C006DA"/>
    <w:rsid w:val="00C0215E"/>
    <w:rsid w:val="00C02367"/>
    <w:rsid w:val="00C02B4F"/>
    <w:rsid w:val="00C039C6"/>
    <w:rsid w:val="00C042E4"/>
    <w:rsid w:val="00C05498"/>
    <w:rsid w:val="00C06097"/>
    <w:rsid w:val="00C06638"/>
    <w:rsid w:val="00C06CA6"/>
    <w:rsid w:val="00C07BC5"/>
    <w:rsid w:val="00C105D0"/>
    <w:rsid w:val="00C11531"/>
    <w:rsid w:val="00C13730"/>
    <w:rsid w:val="00C13BD2"/>
    <w:rsid w:val="00C160E0"/>
    <w:rsid w:val="00C17772"/>
    <w:rsid w:val="00C20578"/>
    <w:rsid w:val="00C24908"/>
    <w:rsid w:val="00C2536A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59C3"/>
    <w:rsid w:val="00C37EAC"/>
    <w:rsid w:val="00C42B14"/>
    <w:rsid w:val="00C44036"/>
    <w:rsid w:val="00C441A0"/>
    <w:rsid w:val="00C441BB"/>
    <w:rsid w:val="00C4682B"/>
    <w:rsid w:val="00C46F96"/>
    <w:rsid w:val="00C476C2"/>
    <w:rsid w:val="00C508F6"/>
    <w:rsid w:val="00C51BFA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1D00"/>
    <w:rsid w:val="00C63710"/>
    <w:rsid w:val="00C64059"/>
    <w:rsid w:val="00C64089"/>
    <w:rsid w:val="00C64EF8"/>
    <w:rsid w:val="00C67273"/>
    <w:rsid w:val="00C70E9C"/>
    <w:rsid w:val="00C713BF"/>
    <w:rsid w:val="00C715D9"/>
    <w:rsid w:val="00C7254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A5A43"/>
    <w:rsid w:val="00CB09BE"/>
    <w:rsid w:val="00CB0B81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5B3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3855"/>
    <w:rsid w:val="00CD4CCC"/>
    <w:rsid w:val="00CD5B56"/>
    <w:rsid w:val="00CD62D4"/>
    <w:rsid w:val="00CD7235"/>
    <w:rsid w:val="00CD72CA"/>
    <w:rsid w:val="00CE0C77"/>
    <w:rsid w:val="00CE27DA"/>
    <w:rsid w:val="00CE2875"/>
    <w:rsid w:val="00CE2CA4"/>
    <w:rsid w:val="00CE3C96"/>
    <w:rsid w:val="00CE3E1D"/>
    <w:rsid w:val="00CE5E6B"/>
    <w:rsid w:val="00CF078C"/>
    <w:rsid w:val="00CF28AB"/>
    <w:rsid w:val="00CF28B7"/>
    <w:rsid w:val="00CF4471"/>
    <w:rsid w:val="00CF521C"/>
    <w:rsid w:val="00CF6F0A"/>
    <w:rsid w:val="00CF7DB2"/>
    <w:rsid w:val="00D015F8"/>
    <w:rsid w:val="00D01BE3"/>
    <w:rsid w:val="00D03FCD"/>
    <w:rsid w:val="00D04911"/>
    <w:rsid w:val="00D0506D"/>
    <w:rsid w:val="00D06159"/>
    <w:rsid w:val="00D065A3"/>
    <w:rsid w:val="00D06BD0"/>
    <w:rsid w:val="00D10163"/>
    <w:rsid w:val="00D13612"/>
    <w:rsid w:val="00D141CD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6D5D"/>
    <w:rsid w:val="00D2783A"/>
    <w:rsid w:val="00D300A8"/>
    <w:rsid w:val="00D3133A"/>
    <w:rsid w:val="00D33D3E"/>
    <w:rsid w:val="00D362A5"/>
    <w:rsid w:val="00D37771"/>
    <w:rsid w:val="00D37E90"/>
    <w:rsid w:val="00D4391D"/>
    <w:rsid w:val="00D442B7"/>
    <w:rsid w:val="00D4528C"/>
    <w:rsid w:val="00D45B90"/>
    <w:rsid w:val="00D46748"/>
    <w:rsid w:val="00D46AE8"/>
    <w:rsid w:val="00D46EAB"/>
    <w:rsid w:val="00D503C0"/>
    <w:rsid w:val="00D50720"/>
    <w:rsid w:val="00D50BE4"/>
    <w:rsid w:val="00D52DEF"/>
    <w:rsid w:val="00D52F2F"/>
    <w:rsid w:val="00D53BF3"/>
    <w:rsid w:val="00D54156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DF4"/>
    <w:rsid w:val="00D85EBE"/>
    <w:rsid w:val="00D87056"/>
    <w:rsid w:val="00D87708"/>
    <w:rsid w:val="00D9014C"/>
    <w:rsid w:val="00D90955"/>
    <w:rsid w:val="00D91B77"/>
    <w:rsid w:val="00D91EFD"/>
    <w:rsid w:val="00D96D85"/>
    <w:rsid w:val="00D96ECB"/>
    <w:rsid w:val="00D9767B"/>
    <w:rsid w:val="00D97CCF"/>
    <w:rsid w:val="00DA04A1"/>
    <w:rsid w:val="00DA0D43"/>
    <w:rsid w:val="00DA3138"/>
    <w:rsid w:val="00DA3BA4"/>
    <w:rsid w:val="00DA5599"/>
    <w:rsid w:val="00DA55C0"/>
    <w:rsid w:val="00DA58C1"/>
    <w:rsid w:val="00DA6A6D"/>
    <w:rsid w:val="00DA79BA"/>
    <w:rsid w:val="00DB0306"/>
    <w:rsid w:val="00DB0634"/>
    <w:rsid w:val="00DB295C"/>
    <w:rsid w:val="00DB4FD4"/>
    <w:rsid w:val="00DB7517"/>
    <w:rsid w:val="00DB7C75"/>
    <w:rsid w:val="00DC026F"/>
    <w:rsid w:val="00DC260C"/>
    <w:rsid w:val="00DC41E5"/>
    <w:rsid w:val="00DC44E8"/>
    <w:rsid w:val="00DC5957"/>
    <w:rsid w:val="00DC69E3"/>
    <w:rsid w:val="00DC7F2C"/>
    <w:rsid w:val="00DC7FE2"/>
    <w:rsid w:val="00DD37EA"/>
    <w:rsid w:val="00DD38A6"/>
    <w:rsid w:val="00DD3DC7"/>
    <w:rsid w:val="00DD3E03"/>
    <w:rsid w:val="00DD4C7D"/>
    <w:rsid w:val="00DD6271"/>
    <w:rsid w:val="00DD6272"/>
    <w:rsid w:val="00DD62FF"/>
    <w:rsid w:val="00DD722B"/>
    <w:rsid w:val="00DE0DC4"/>
    <w:rsid w:val="00DE2D4A"/>
    <w:rsid w:val="00DE310E"/>
    <w:rsid w:val="00DE3DBA"/>
    <w:rsid w:val="00DE49F0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BDC"/>
    <w:rsid w:val="00E135E9"/>
    <w:rsid w:val="00E13A7E"/>
    <w:rsid w:val="00E143DB"/>
    <w:rsid w:val="00E15F76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43EA"/>
    <w:rsid w:val="00E84BEC"/>
    <w:rsid w:val="00E8515E"/>
    <w:rsid w:val="00E85176"/>
    <w:rsid w:val="00E86A46"/>
    <w:rsid w:val="00E871A9"/>
    <w:rsid w:val="00E8763B"/>
    <w:rsid w:val="00E915AD"/>
    <w:rsid w:val="00E9296E"/>
    <w:rsid w:val="00E930E7"/>
    <w:rsid w:val="00E9420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7CC"/>
    <w:rsid w:val="00EB0F6D"/>
    <w:rsid w:val="00EB16F2"/>
    <w:rsid w:val="00EB22D7"/>
    <w:rsid w:val="00EB4158"/>
    <w:rsid w:val="00EC12FC"/>
    <w:rsid w:val="00EC3499"/>
    <w:rsid w:val="00EC3C92"/>
    <w:rsid w:val="00EC3F2F"/>
    <w:rsid w:val="00EC4A35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B2E"/>
    <w:rsid w:val="00EF2CCC"/>
    <w:rsid w:val="00EF341C"/>
    <w:rsid w:val="00EF3EBF"/>
    <w:rsid w:val="00EF4439"/>
    <w:rsid w:val="00EF4B04"/>
    <w:rsid w:val="00EF7D80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2747"/>
    <w:rsid w:val="00F14D4A"/>
    <w:rsid w:val="00F151DC"/>
    <w:rsid w:val="00F1590C"/>
    <w:rsid w:val="00F167F5"/>
    <w:rsid w:val="00F17801"/>
    <w:rsid w:val="00F21AA5"/>
    <w:rsid w:val="00F21C34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369C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068E"/>
    <w:rsid w:val="00F51D77"/>
    <w:rsid w:val="00F527F1"/>
    <w:rsid w:val="00F53725"/>
    <w:rsid w:val="00F53A63"/>
    <w:rsid w:val="00F55B6D"/>
    <w:rsid w:val="00F55F7C"/>
    <w:rsid w:val="00F564EF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439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4B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C5FA1"/>
    <w:rsid w:val="00FC6413"/>
    <w:rsid w:val="00FD05ED"/>
    <w:rsid w:val="00FD0866"/>
    <w:rsid w:val="00FD099F"/>
    <w:rsid w:val="00FD1FFD"/>
    <w:rsid w:val="00FD308A"/>
    <w:rsid w:val="00FD4ACA"/>
    <w:rsid w:val="00FD4B02"/>
    <w:rsid w:val="00FD51AD"/>
    <w:rsid w:val="00FD5A04"/>
    <w:rsid w:val="00FD673A"/>
    <w:rsid w:val="00FD77E4"/>
    <w:rsid w:val="00FE0125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655E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8497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velope return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73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velopeReturn">
    <w:name w:val="envelope return"/>
    <w:basedOn w:val="Normal"/>
    <w:rsid w:val="00F1274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xmsonormal">
    <w:name w:val="x_msonormal"/>
    <w:basedOn w:val="Normal"/>
    <w:rsid w:val="003B324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9DAB-66CC-4A1E-8C34-517B8305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5</cp:revision>
  <cp:lastPrinted>2021-01-13T18:11:00Z</cp:lastPrinted>
  <dcterms:created xsi:type="dcterms:W3CDTF">2021-01-07T23:28:00Z</dcterms:created>
  <dcterms:modified xsi:type="dcterms:W3CDTF">2021-01-13T20:00:00Z</dcterms:modified>
</cp:coreProperties>
</file>