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4571" w14:textId="04DDF481" w:rsidR="00DE49F0" w:rsidRDefault="00DE49F0" w:rsidP="00DE49F0">
      <w:pPr>
        <w:widowControl w:val="0"/>
        <w:autoSpaceDE w:val="0"/>
        <w:autoSpaceDN w:val="0"/>
        <w:adjustRightInd w:val="0"/>
        <w:ind w:left="2700" w:right="1440" w:hanging="1260"/>
        <w:rPr>
          <w:rFonts w:asciiTheme="minorHAnsi" w:hAnsiTheme="minorHAnsi" w:cs="Arial"/>
          <w:b/>
          <w:bCs/>
          <w:sz w:val="22"/>
          <w:szCs w:val="22"/>
        </w:rPr>
      </w:pPr>
      <w:r>
        <w:rPr>
          <w:rFonts w:asciiTheme="minorHAnsi" w:hAnsiTheme="minorHAnsi" w:cs="Arial"/>
          <w:b/>
          <w:bCs/>
          <w:sz w:val="22"/>
          <w:szCs w:val="22"/>
        </w:rPr>
        <w:t>Public Hearing – Applebee’s Liquor License Renewal Application.</w:t>
      </w:r>
    </w:p>
    <w:p w14:paraId="51F9AC0A" w14:textId="331B5A2A" w:rsidR="00DE49F0" w:rsidRPr="009B1334" w:rsidRDefault="009B1334" w:rsidP="00DE49F0">
      <w:pPr>
        <w:widowControl w:val="0"/>
        <w:autoSpaceDE w:val="0"/>
        <w:autoSpaceDN w:val="0"/>
        <w:adjustRightInd w:val="0"/>
        <w:ind w:left="2700" w:right="1440" w:hanging="1260"/>
        <w:rPr>
          <w:rFonts w:asciiTheme="minorHAnsi" w:hAnsiTheme="minorHAnsi" w:cs="Arial"/>
          <w:sz w:val="22"/>
          <w:szCs w:val="22"/>
        </w:rPr>
      </w:pPr>
      <w:r>
        <w:rPr>
          <w:rFonts w:asciiTheme="minorHAnsi" w:hAnsiTheme="minorHAnsi" w:cs="Arial"/>
          <w:sz w:val="22"/>
          <w:szCs w:val="22"/>
        </w:rPr>
        <w:t xml:space="preserve"> Public hearing was opened at 6:00 PM – No Comments – Closed at 6:00 PM</w:t>
      </w:r>
    </w:p>
    <w:p w14:paraId="4EA1CAE7" w14:textId="1BD24250"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 </w:t>
      </w:r>
      <w:r>
        <w:rPr>
          <w:rFonts w:asciiTheme="minorHAnsi" w:hAnsiTheme="minorHAnsi" w:cs="Arial"/>
          <w:b/>
          <w:bCs/>
          <w:sz w:val="22"/>
          <w:szCs w:val="22"/>
        </w:rPr>
        <w:t>August 6th, 2020</w:t>
      </w:r>
    </w:p>
    <w:p w14:paraId="7BF4824B" w14:textId="6C46B1A7" w:rsidR="00B13794" w:rsidRDefault="00B13794" w:rsidP="00DE49F0">
      <w:pPr>
        <w:widowControl w:val="0"/>
        <w:autoSpaceDE w:val="0"/>
        <w:autoSpaceDN w:val="0"/>
        <w:adjustRightInd w:val="0"/>
        <w:ind w:right="1440"/>
        <w:rPr>
          <w:rFonts w:asciiTheme="minorHAnsi" w:hAnsiTheme="minorHAnsi" w:cs="Arial"/>
          <w:b/>
          <w:bCs/>
          <w:sz w:val="22"/>
          <w:szCs w:val="22"/>
        </w:rPr>
      </w:pP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604FA0E9"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59F2551A"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AF1A65">
        <w:rPr>
          <w:rFonts w:asciiTheme="minorHAnsi" w:hAnsiTheme="minorHAnsi" w:cs="Arial"/>
          <w:b/>
          <w:i/>
          <w:iCs/>
          <w:sz w:val="22"/>
          <w:szCs w:val="22"/>
        </w:rPr>
        <w:t>Ju</w:t>
      </w:r>
      <w:r w:rsidR="00CE2CA4">
        <w:rPr>
          <w:rFonts w:asciiTheme="minorHAnsi" w:hAnsiTheme="minorHAnsi" w:cs="Arial"/>
          <w:b/>
          <w:i/>
          <w:iCs/>
          <w:sz w:val="22"/>
          <w:szCs w:val="22"/>
        </w:rPr>
        <w:t>ly</w:t>
      </w:r>
      <w:r w:rsidR="00AF1A65">
        <w:rPr>
          <w:rFonts w:asciiTheme="minorHAnsi" w:hAnsiTheme="minorHAnsi" w:cs="Arial"/>
          <w:b/>
          <w:i/>
          <w:iCs/>
          <w:sz w:val="22"/>
          <w:szCs w:val="22"/>
        </w:rPr>
        <w:t xml:space="preserve"> </w:t>
      </w:r>
      <w:r w:rsidR="009B1334">
        <w:rPr>
          <w:rFonts w:asciiTheme="minorHAnsi" w:hAnsiTheme="minorHAnsi" w:cs="Arial"/>
          <w:b/>
          <w:i/>
          <w:iCs/>
          <w:sz w:val="22"/>
          <w:szCs w:val="22"/>
        </w:rPr>
        <w:t>16th</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57D0D71F"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6E10B7">
        <w:rPr>
          <w:rFonts w:asciiTheme="minorHAnsi" w:hAnsiTheme="minorHAnsi" w:cs="Arial"/>
          <w:i/>
          <w:iCs/>
          <w:sz w:val="22"/>
          <w:szCs w:val="22"/>
        </w:rPr>
        <w:t xml:space="preserve">Caldwell Jackson </w:t>
      </w:r>
      <w:r w:rsidR="00A97356">
        <w:rPr>
          <w:rFonts w:asciiTheme="minorHAnsi" w:hAnsiTheme="minorHAnsi" w:cs="Arial"/>
          <w:i/>
          <w:iCs/>
          <w:sz w:val="22"/>
          <w:szCs w:val="22"/>
        </w:rPr>
        <w:t xml:space="preserve">and seconded by </w:t>
      </w:r>
      <w:r w:rsidR="006E10B7">
        <w:rPr>
          <w:rFonts w:asciiTheme="minorHAnsi" w:hAnsiTheme="minorHAnsi" w:cs="Arial"/>
          <w:i/>
          <w:iCs/>
          <w:sz w:val="22"/>
          <w:szCs w:val="22"/>
        </w:rPr>
        <w:t>Dana Dillingham</w:t>
      </w:r>
      <w:r w:rsidRPr="00013E48">
        <w:rPr>
          <w:rFonts w:asciiTheme="minorHAnsi" w:hAnsiTheme="minorHAnsi" w:cs="Arial"/>
          <w:i/>
          <w:iCs/>
          <w:sz w:val="22"/>
          <w:szCs w:val="22"/>
        </w:rPr>
        <w:t xml:space="preserve">.  Passed </w:t>
      </w:r>
      <w:r w:rsidR="00BC3FF7">
        <w:rPr>
          <w:rFonts w:asciiTheme="minorHAnsi" w:hAnsiTheme="minorHAnsi" w:cs="Arial"/>
          <w:i/>
          <w:iCs/>
          <w:sz w:val="22"/>
          <w:szCs w:val="22"/>
        </w:rPr>
        <w:t>5</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674AAA92" w14:textId="77777777" w:rsidR="00CE2CA4" w:rsidRDefault="00CE2CA4" w:rsidP="00CE2CA4">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541AAAA6" w14:textId="77777777" w:rsidR="009B1334" w:rsidRDefault="009B1334" w:rsidP="009B1334">
      <w:pPr>
        <w:pStyle w:val="ListParagraph"/>
        <w:widowControl w:val="0"/>
        <w:autoSpaceDE w:val="0"/>
        <w:autoSpaceDN w:val="0"/>
        <w:adjustRightInd w:val="0"/>
        <w:rPr>
          <w:rFonts w:asciiTheme="minorHAnsi" w:hAnsiTheme="minorHAnsi" w:cs="Arial"/>
          <w:b/>
          <w:bCs/>
          <w:sz w:val="22"/>
          <w:szCs w:val="22"/>
        </w:rPr>
      </w:pPr>
      <w:r>
        <w:rPr>
          <w:rFonts w:asciiTheme="minorHAnsi" w:hAnsiTheme="minorHAnsi" w:cs="Arial"/>
          <w:b/>
          <w:iCs/>
          <w:sz w:val="22"/>
          <w:szCs w:val="22"/>
        </w:rPr>
        <w:t>iii)  Discussion and decision on accepting $900 from the owner of 147 Gore Road for the purchase of this tax acquired property.</w:t>
      </w:r>
    </w:p>
    <w:p w14:paraId="1E117FE5" w14:textId="557EC2D7" w:rsidR="009B1334" w:rsidRDefault="009B1334" w:rsidP="009B1334">
      <w:pPr>
        <w:pStyle w:val="ListParagraph"/>
        <w:widowControl w:val="0"/>
        <w:autoSpaceDE w:val="0"/>
        <w:autoSpaceDN w:val="0"/>
        <w:adjustRightInd w:val="0"/>
        <w:rPr>
          <w:rFonts w:asciiTheme="minorHAnsi" w:hAnsiTheme="minorHAnsi" w:cs="Arial"/>
          <w:b/>
          <w:iCs/>
          <w:sz w:val="22"/>
          <w:szCs w:val="22"/>
        </w:rPr>
      </w:pPr>
      <w:r>
        <w:rPr>
          <w:rFonts w:asciiTheme="minorHAnsi" w:hAnsiTheme="minorHAnsi" w:cs="Arial"/>
          <w:b/>
          <w:iCs/>
          <w:sz w:val="22"/>
          <w:szCs w:val="22"/>
        </w:rPr>
        <w:t>Table 6a.</w:t>
      </w:r>
    </w:p>
    <w:p w14:paraId="7B059A07" w14:textId="77777777" w:rsidR="009B1334" w:rsidRDefault="009B1334" w:rsidP="009B1334">
      <w:pPr>
        <w:pStyle w:val="ListParagraph"/>
        <w:widowControl w:val="0"/>
        <w:autoSpaceDE w:val="0"/>
        <w:autoSpaceDN w:val="0"/>
        <w:adjustRightInd w:val="0"/>
        <w:rPr>
          <w:rFonts w:asciiTheme="minorHAnsi" w:hAnsiTheme="minorHAnsi" w:cs="Arial"/>
          <w:b/>
          <w:iCs/>
          <w:sz w:val="22"/>
          <w:szCs w:val="22"/>
        </w:rPr>
      </w:pPr>
    </w:p>
    <w:p w14:paraId="20642E1D" w14:textId="77777777" w:rsidR="009B1334" w:rsidRPr="001E1894" w:rsidRDefault="009B1334" w:rsidP="009B1334">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3E49D1AC" w14:textId="3FDB1E15" w:rsidR="009B1334" w:rsidRDefault="009B1334" w:rsidP="009B1334">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Lois Pike stated that the new signs on the Robinson Hill Road corner were placed on the incorrect corner and needed to be moved.</w:t>
      </w:r>
    </w:p>
    <w:p w14:paraId="541DD5E2" w14:textId="77777777" w:rsidR="009B1334" w:rsidRPr="009B1334" w:rsidRDefault="009B1334" w:rsidP="009B1334">
      <w:pPr>
        <w:widowControl w:val="0"/>
        <w:autoSpaceDE w:val="0"/>
        <w:autoSpaceDN w:val="0"/>
        <w:adjustRightInd w:val="0"/>
        <w:ind w:left="720"/>
        <w:rPr>
          <w:rFonts w:asciiTheme="minorHAnsi" w:hAnsiTheme="minorHAnsi" w:cs="Arial"/>
          <w:bCs/>
          <w:iCs/>
          <w:sz w:val="22"/>
          <w:szCs w:val="22"/>
        </w:rPr>
      </w:pPr>
    </w:p>
    <w:p w14:paraId="30FD83BC" w14:textId="77777777" w:rsidR="009B1334" w:rsidRDefault="009B1334" w:rsidP="009B1334">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08B38B62" w14:textId="77777777" w:rsidR="009B1334" w:rsidRPr="005039DC" w:rsidRDefault="009B1334" w:rsidP="009B1334">
      <w:pPr>
        <w:pStyle w:val="ListParagraph"/>
        <w:numPr>
          <w:ilvl w:val="0"/>
          <w:numId w:val="7"/>
        </w:numPr>
        <w:rPr>
          <w:rFonts w:asciiTheme="minorHAnsi" w:hAnsiTheme="minorHAnsi" w:cstheme="minorHAnsi"/>
          <w:bCs/>
          <w:iCs/>
          <w:sz w:val="22"/>
          <w:szCs w:val="22"/>
        </w:rPr>
      </w:pPr>
      <w:r>
        <w:rPr>
          <w:rFonts w:asciiTheme="minorHAnsi" w:hAnsiTheme="minorHAnsi" w:cstheme="minorHAnsi"/>
          <w:b/>
          <w:iCs/>
          <w:sz w:val="22"/>
          <w:szCs w:val="22"/>
        </w:rPr>
        <w:t xml:space="preserve">To approve the Automobile graveyard and/or junkyard permit application for Ayotte’s. </w:t>
      </w:r>
    </w:p>
    <w:p w14:paraId="6AF6D809" w14:textId="0B9C3269" w:rsidR="009B1334" w:rsidRDefault="009B1334"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Motion to approve the permit by Samantha Hewey and seconded by Sharon Jackson.</w:t>
      </w:r>
    </w:p>
    <w:p w14:paraId="0246A7B6" w14:textId="05A00E5B" w:rsidR="009B1334" w:rsidRDefault="009B1334"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Discussion:  CEO recommended no approval due to fencing not being to code or finished.</w:t>
      </w:r>
    </w:p>
    <w:p w14:paraId="68537873" w14:textId="65A73359" w:rsidR="009B1334" w:rsidRDefault="009B1334"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Possible legal action. It was noted that the family was in hardship.</w:t>
      </w:r>
    </w:p>
    <w:p w14:paraId="5A69D48B" w14:textId="06984343" w:rsidR="009B1334" w:rsidRDefault="009B1334"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Vote 0-5 clearly defeated.</w:t>
      </w:r>
    </w:p>
    <w:p w14:paraId="1A5904B5" w14:textId="68540C6F" w:rsidR="009B1334" w:rsidRDefault="009B1334"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Motion to table by Caldwell Jackson and seconded by Scott Hunter. Passed 5-0.</w:t>
      </w:r>
    </w:p>
    <w:p w14:paraId="7B6DF0BD" w14:textId="77777777" w:rsidR="009B1334" w:rsidRPr="009B1334" w:rsidRDefault="009B1334" w:rsidP="009B1334">
      <w:pPr>
        <w:pStyle w:val="ListParagraph"/>
        <w:ind w:left="1440"/>
        <w:rPr>
          <w:rFonts w:asciiTheme="minorHAnsi" w:hAnsiTheme="minorHAnsi" w:cstheme="minorHAnsi"/>
          <w:bCs/>
          <w:i/>
          <w:sz w:val="22"/>
          <w:szCs w:val="22"/>
        </w:rPr>
      </w:pPr>
    </w:p>
    <w:p w14:paraId="1ACABC45" w14:textId="77777777" w:rsidR="009B1334" w:rsidRPr="005039DC" w:rsidRDefault="009B1334" w:rsidP="009B1334">
      <w:pPr>
        <w:pStyle w:val="ListParagraph"/>
        <w:numPr>
          <w:ilvl w:val="0"/>
          <w:numId w:val="7"/>
        </w:numPr>
        <w:rPr>
          <w:rFonts w:asciiTheme="minorHAnsi" w:hAnsiTheme="minorHAnsi" w:cstheme="minorHAnsi"/>
          <w:bCs/>
          <w:iCs/>
          <w:sz w:val="22"/>
          <w:szCs w:val="22"/>
        </w:rPr>
      </w:pPr>
      <w:r>
        <w:rPr>
          <w:rFonts w:asciiTheme="minorHAnsi" w:hAnsiTheme="minorHAnsi" w:cstheme="minorHAnsi"/>
          <w:b/>
          <w:iCs/>
          <w:sz w:val="22"/>
          <w:szCs w:val="22"/>
        </w:rPr>
        <w:t>Second reading and approval of Personnel Policy.</w:t>
      </w:r>
    </w:p>
    <w:p w14:paraId="6EA5653A" w14:textId="31EA6CAB" w:rsidR="009B1334" w:rsidRDefault="009B1334"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The Highway Department</w:t>
      </w:r>
      <w:r w:rsidR="004A1A7C">
        <w:rPr>
          <w:rFonts w:asciiTheme="minorHAnsi" w:hAnsiTheme="minorHAnsi" w:cstheme="minorHAnsi"/>
          <w:bCs/>
          <w:iCs/>
          <w:sz w:val="22"/>
          <w:szCs w:val="22"/>
        </w:rPr>
        <w:t xml:space="preserve"> expressed concern on holidays not being considered as hours worked for their department.</w:t>
      </w:r>
    </w:p>
    <w:p w14:paraId="0957B6DD" w14:textId="078EB18E" w:rsidR="004A1A7C" w:rsidRDefault="004A1A7C"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Sharon Jackson stated that she felt the personnel policy should be the same for all departments and holidays should not count as time worked.</w:t>
      </w:r>
    </w:p>
    <w:p w14:paraId="083E545B" w14:textId="7AA46CF6" w:rsidR="004A1A7C" w:rsidRDefault="004A1A7C"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Fire/Rescue questioned the work week being Sunday – Saturday, stating that currently payroll is figured Monday – Sunday.</w:t>
      </w:r>
    </w:p>
    <w:p w14:paraId="10F5009F" w14:textId="1B0C6A48" w:rsidR="004A1A7C" w:rsidRDefault="004A1A7C"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Sharon Jackson motioned to have the work week run Monday – Sunday. Seconded by Caldwell Jackson. Passed 5-0.</w:t>
      </w:r>
    </w:p>
    <w:p w14:paraId="4655FA9D" w14:textId="6B7C2430" w:rsidR="004A1A7C" w:rsidRDefault="004A1A7C" w:rsidP="009B1334">
      <w:pPr>
        <w:pStyle w:val="ListParagraph"/>
        <w:ind w:left="1440"/>
        <w:rPr>
          <w:rFonts w:asciiTheme="minorHAnsi" w:hAnsiTheme="minorHAnsi" w:cstheme="minorHAnsi"/>
          <w:bCs/>
          <w:i/>
          <w:sz w:val="22"/>
          <w:szCs w:val="22"/>
        </w:rPr>
      </w:pPr>
    </w:p>
    <w:p w14:paraId="14852666" w14:textId="55F399EB" w:rsidR="004A1A7C" w:rsidRDefault="004A1A7C"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Scott Hunter discussed the nepotism paragraph and how it could affect the fire/rescue department due to family members being a tradition in that department.</w:t>
      </w:r>
    </w:p>
    <w:p w14:paraId="7D64AFDF" w14:textId="1ABC069C" w:rsidR="004A1A7C" w:rsidRDefault="004A1A7C" w:rsidP="009B1334">
      <w:pPr>
        <w:pStyle w:val="ListParagraph"/>
        <w:ind w:left="1440"/>
        <w:rPr>
          <w:rFonts w:asciiTheme="minorHAnsi" w:hAnsiTheme="minorHAnsi" w:cstheme="minorHAnsi"/>
          <w:bCs/>
          <w:iCs/>
          <w:sz w:val="22"/>
          <w:szCs w:val="22"/>
        </w:rPr>
      </w:pPr>
    </w:p>
    <w:p w14:paraId="3A56473E" w14:textId="55E0D0DD" w:rsidR="004A1A7C" w:rsidRDefault="004A1A7C"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Motion by Samantha Hewey to add “Full time” to C.  Scott Hunter seconded.</w:t>
      </w:r>
    </w:p>
    <w:p w14:paraId="2CB99D8E" w14:textId="028ED9B8" w:rsidR="004A1A7C" w:rsidRDefault="004A1A7C"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Vote 2 -</w:t>
      </w:r>
      <w:r w:rsidR="00690C0F">
        <w:rPr>
          <w:rFonts w:asciiTheme="minorHAnsi" w:hAnsiTheme="minorHAnsi" w:cstheme="minorHAnsi"/>
          <w:bCs/>
          <w:i/>
          <w:sz w:val="22"/>
          <w:szCs w:val="22"/>
        </w:rPr>
        <w:t>3 (Sharon Jackson, Dana Dillingham, Caldwell Jackson) Defeated.</w:t>
      </w:r>
    </w:p>
    <w:p w14:paraId="3D432669" w14:textId="54255752" w:rsidR="00690C0F" w:rsidRDefault="00690C0F" w:rsidP="009B1334">
      <w:pPr>
        <w:pStyle w:val="ListParagraph"/>
        <w:ind w:left="1440"/>
        <w:rPr>
          <w:rFonts w:asciiTheme="minorHAnsi" w:hAnsiTheme="minorHAnsi" w:cstheme="minorHAnsi"/>
          <w:bCs/>
          <w:i/>
          <w:sz w:val="22"/>
          <w:szCs w:val="22"/>
        </w:rPr>
      </w:pPr>
    </w:p>
    <w:p w14:paraId="3793D914" w14:textId="1B6FA2A6" w:rsidR="00690C0F" w:rsidRPr="00690C0F" w:rsidRDefault="00690C0F" w:rsidP="009B1334">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Discussion:  Pass the policy and revisit the wording for nepotism and how it could be reworded to allow family members in the Fire/rescue department.</w:t>
      </w:r>
    </w:p>
    <w:p w14:paraId="46EA0AE5" w14:textId="1BB0DFEA" w:rsidR="00690C0F" w:rsidRDefault="00690C0F" w:rsidP="009B1334">
      <w:pPr>
        <w:pStyle w:val="ListParagraph"/>
        <w:ind w:left="1440"/>
        <w:rPr>
          <w:rFonts w:asciiTheme="minorHAnsi" w:hAnsiTheme="minorHAnsi" w:cstheme="minorHAnsi"/>
          <w:bCs/>
          <w:i/>
          <w:sz w:val="22"/>
          <w:szCs w:val="22"/>
        </w:rPr>
      </w:pPr>
    </w:p>
    <w:p w14:paraId="6B8ADCFC" w14:textId="1A49214A" w:rsidR="00690C0F" w:rsidRPr="004A1A7C" w:rsidRDefault="00690C0F"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lastRenderedPageBreak/>
        <w:t>Motion to accept the Personnel Policy with the new changes by Sharon Jackson and seconded by Caldwell Jackson. Passed 4 – 1(Samantha Hewey)</w:t>
      </w:r>
    </w:p>
    <w:p w14:paraId="7C9DE02C" w14:textId="77777777" w:rsidR="004A1A7C" w:rsidRPr="004A1A7C" w:rsidRDefault="004A1A7C" w:rsidP="009B1334">
      <w:pPr>
        <w:pStyle w:val="ListParagraph"/>
        <w:ind w:left="1440"/>
        <w:rPr>
          <w:rFonts w:asciiTheme="minorHAnsi" w:hAnsiTheme="minorHAnsi" w:cstheme="minorHAnsi"/>
          <w:bCs/>
          <w:iCs/>
          <w:sz w:val="22"/>
          <w:szCs w:val="22"/>
        </w:rPr>
      </w:pPr>
    </w:p>
    <w:p w14:paraId="5A294AD2" w14:textId="77777777" w:rsidR="009B1334" w:rsidRPr="00205537" w:rsidRDefault="009B1334" w:rsidP="009B1334">
      <w:pPr>
        <w:pStyle w:val="ListParagraph"/>
        <w:widowControl w:val="0"/>
        <w:numPr>
          <w:ilvl w:val="0"/>
          <w:numId w:val="7"/>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and decision on moving forward with the Tax Acquired properties.</w:t>
      </w:r>
    </w:p>
    <w:p w14:paraId="7D2831BA" w14:textId="77777777" w:rsidR="009B1334" w:rsidRPr="00205537" w:rsidRDefault="009B1334" w:rsidP="009B1334">
      <w:pPr>
        <w:widowControl w:val="0"/>
        <w:autoSpaceDE w:val="0"/>
        <w:autoSpaceDN w:val="0"/>
        <w:adjustRightInd w:val="0"/>
        <w:rPr>
          <w:rFonts w:asciiTheme="minorHAnsi" w:hAnsiTheme="minorHAnsi" w:cs="Arial"/>
          <w:bCs/>
          <w:i/>
          <w:sz w:val="22"/>
          <w:szCs w:val="22"/>
        </w:rPr>
      </w:pPr>
    </w:p>
    <w:p w14:paraId="0A08ABCD" w14:textId="77777777" w:rsidR="009B1334" w:rsidRPr="00A32E88" w:rsidRDefault="009B1334" w:rsidP="009B1334">
      <w:pPr>
        <w:pStyle w:val="ListParagraph"/>
        <w:widowControl w:val="0"/>
        <w:numPr>
          <w:ilvl w:val="1"/>
          <w:numId w:val="7"/>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To approve and sign a bill of sale/release of liens for R10-001-011 162 Skeetfield Road.</w:t>
      </w:r>
    </w:p>
    <w:p w14:paraId="09B39B70" w14:textId="789169EF" w:rsidR="009B1334" w:rsidRDefault="00B84657" w:rsidP="009B1334">
      <w:pPr>
        <w:pStyle w:val="ListParagraph"/>
        <w:widowControl w:val="0"/>
        <w:autoSpaceDE w:val="0"/>
        <w:autoSpaceDN w:val="0"/>
        <w:adjustRightInd w:val="0"/>
        <w:ind w:left="2160"/>
        <w:rPr>
          <w:rFonts w:asciiTheme="minorHAnsi" w:hAnsiTheme="minorHAnsi" w:cs="Arial"/>
          <w:bCs/>
          <w:i/>
          <w:sz w:val="22"/>
          <w:szCs w:val="22"/>
        </w:rPr>
      </w:pPr>
      <w:r>
        <w:rPr>
          <w:rFonts w:asciiTheme="minorHAnsi" w:hAnsiTheme="minorHAnsi" w:cs="Arial"/>
          <w:bCs/>
          <w:i/>
          <w:sz w:val="22"/>
          <w:szCs w:val="22"/>
        </w:rPr>
        <w:t>Motion to approve by Samantha Hewey and seconded by Sharon Jackson. Passed 5-0.</w:t>
      </w:r>
    </w:p>
    <w:p w14:paraId="4A5EC17F" w14:textId="77777777" w:rsidR="009B1334" w:rsidRDefault="009B1334" w:rsidP="009B1334">
      <w:pPr>
        <w:pStyle w:val="ListParagraph"/>
        <w:widowControl w:val="0"/>
        <w:autoSpaceDE w:val="0"/>
        <w:autoSpaceDN w:val="0"/>
        <w:adjustRightInd w:val="0"/>
        <w:ind w:left="2160"/>
        <w:rPr>
          <w:rFonts w:asciiTheme="minorHAnsi" w:hAnsiTheme="minorHAnsi" w:cs="Arial"/>
          <w:bCs/>
          <w:i/>
          <w:sz w:val="22"/>
          <w:szCs w:val="22"/>
        </w:rPr>
      </w:pPr>
    </w:p>
    <w:p w14:paraId="30320C9D" w14:textId="77777777" w:rsidR="009B1334" w:rsidRPr="005B2522" w:rsidRDefault="009B1334" w:rsidP="009B1334">
      <w:pPr>
        <w:pStyle w:val="ListParagraph"/>
        <w:widowControl w:val="0"/>
        <w:numPr>
          <w:ilvl w:val="1"/>
          <w:numId w:val="7"/>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Sign a Quit Claim deed for 38 Birch Ave</w:t>
      </w:r>
    </w:p>
    <w:p w14:paraId="0B1AB6F5" w14:textId="7467F4D1" w:rsidR="009B1334" w:rsidRDefault="00B84657" w:rsidP="009B1334">
      <w:pPr>
        <w:pStyle w:val="ListParagraph"/>
        <w:widowControl w:val="0"/>
        <w:autoSpaceDE w:val="0"/>
        <w:autoSpaceDN w:val="0"/>
        <w:adjustRightInd w:val="0"/>
        <w:ind w:left="2160"/>
        <w:rPr>
          <w:rFonts w:asciiTheme="minorHAnsi" w:hAnsiTheme="minorHAnsi" w:cs="Arial"/>
          <w:bCs/>
          <w:i/>
          <w:sz w:val="22"/>
          <w:szCs w:val="22"/>
        </w:rPr>
      </w:pPr>
      <w:r>
        <w:rPr>
          <w:rFonts w:asciiTheme="minorHAnsi" w:hAnsiTheme="minorHAnsi" w:cs="Arial"/>
          <w:bCs/>
          <w:i/>
          <w:sz w:val="22"/>
          <w:szCs w:val="22"/>
        </w:rPr>
        <w:t>Motion to sign by Caldwell Jackson and seconded by Sharon Jackson. Passed 5-0</w:t>
      </w:r>
    </w:p>
    <w:p w14:paraId="5327EEDC" w14:textId="77777777" w:rsidR="00B84657" w:rsidRPr="005B2522" w:rsidRDefault="00B84657" w:rsidP="009B1334">
      <w:pPr>
        <w:pStyle w:val="ListParagraph"/>
        <w:widowControl w:val="0"/>
        <w:autoSpaceDE w:val="0"/>
        <w:autoSpaceDN w:val="0"/>
        <w:adjustRightInd w:val="0"/>
        <w:ind w:left="2160"/>
        <w:rPr>
          <w:rFonts w:asciiTheme="minorHAnsi" w:hAnsiTheme="minorHAnsi" w:cs="Arial"/>
          <w:bCs/>
          <w:i/>
          <w:sz w:val="22"/>
          <w:szCs w:val="22"/>
        </w:rPr>
      </w:pPr>
    </w:p>
    <w:p w14:paraId="1AE99944" w14:textId="77777777" w:rsidR="009B1334" w:rsidRPr="00636FDE" w:rsidRDefault="009B1334" w:rsidP="009B1334">
      <w:pPr>
        <w:pStyle w:val="ListParagraph"/>
        <w:widowControl w:val="0"/>
        <w:numPr>
          <w:ilvl w:val="1"/>
          <w:numId w:val="7"/>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and decision on accepting $900 from the owner of 147 Gore Road for the purchase of this tax acquired property.</w:t>
      </w:r>
    </w:p>
    <w:p w14:paraId="0EA98B64" w14:textId="6DD89B0B" w:rsidR="009B1334" w:rsidRDefault="00B84657" w:rsidP="00B84657">
      <w:pPr>
        <w:pStyle w:val="ListParagraph"/>
        <w:widowControl w:val="0"/>
        <w:autoSpaceDE w:val="0"/>
        <w:autoSpaceDN w:val="0"/>
        <w:adjustRightInd w:val="0"/>
        <w:ind w:left="2160"/>
        <w:rPr>
          <w:rFonts w:asciiTheme="minorHAnsi" w:hAnsiTheme="minorHAnsi" w:cs="Arial"/>
          <w:bCs/>
          <w:i/>
          <w:sz w:val="22"/>
          <w:szCs w:val="22"/>
        </w:rPr>
      </w:pPr>
      <w:r>
        <w:rPr>
          <w:rFonts w:asciiTheme="minorHAnsi" w:hAnsiTheme="minorHAnsi" w:cs="Arial"/>
          <w:bCs/>
          <w:i/>
          <w:sz w:val="22"/>
          <w:szCs w:val="22"/>
        </w:rPr>
        <w:t>Motion to approve the sale for $900 to the property owner by Samantha Hewey and seconded by Sharon Jackson. Passed 5-0.</w:t>
      </w:r>
    </w:p>
    <w:p w14:paraId="29C0F4E6" w14:textId="77777777" w:rsidR="002B0D93" w:rsidRPr="00CF233A" w:rsidRDefault="002B0D93" w:rsidP="00B84657">
      <w:pPr>
        <w:pStyle w:val="ListParagraph"/>
        <w:widowControl w:val="0"/>
        <w:autoSpaceDE w:val="0"/>
        <w:autoSpaceDN w:val="0"/>
        <w:adjustRightInd w:val="0"/>
        <w:ind w:left="2160"/>
        <w:rPr>
          <w:rFonts w:asciiTheme="minorHAnsi" w:hAnsiTheme="minorHAnsi" w:cs="Arial"/>
          <w:bCs/>
          <w:i/>
          <w:sz w:val="22"/>
          <w:szCs w:val="22"/>
        </w:rPr>
      </w:pPr>
    </w:p>
    <w:p w14:paraId="19552BF6" w14:textId="77777777" w:rsidR="009B1334" w:rsidRDefault="009B1334" w:rsidP="009B1334">
      <w:pPr>
        <w:pStyle w:val="ListParagraph"/>
        <w:widowControl w:val="0"/>
        <w:numPr>
          <w:ilvl w:val="0"/>
          <w:numId w:val="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Discussion and decision on naming a private road off Robinson Hill Road.</w:t>
      </w:r>
    </w:p>
    <w:p w14:paraId="73842B6B" w14:textId="77777777" w:rsidR="009B1334" w:rsidRDefault="009B1334"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Suggestions from family:  Pike’s Way (we currently have a Pike Lane)</w:t>
      </w:r>
    </w:p>
    <w:p w14:paraId="3082AAC6" w14:textId="77777777" w:rsidR="009B1334" w:rsidRDefault="009B1334"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ab/>
      </w:r>
      <w:r>
        <w:rPr>
          <w:rFonts w:asciiTheme="minorHAnsi" w:hAnsiTheme="minorHAnsi" w:cs="Arial"/>
          <w:bCs/>
          <w:i/>
          <w:sz w:val="22"/>
          <w:szCs w:val="22"/>
        </w:rPr>
        <w:tab/>
      </w:r>
      <w:r>
        <w:rPr>
          <w:rFonts w:asciiTheme="minorHAnsi" w:hAnsiTheme="minorHAnsi" w:cs="Arial"/>
          <w:bCs/>
          <w:i/>
          <w:sz w:val="22"/>
          <w:szCs w:val="22"/>
        </w:rPr>
        <w:tab/>
        <w:t xml:space="preserve">  Moonlight Lane</w:t>
      </w:r>
    </w:p>
    <w:p w14:paraId="1FDE2DFF" w14:textId="6A7FF7CA" w:rsidR="009B1334" w:rsidRDefault="009B1334"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ab/>
      </w:r>
      <w:r>
        <w:rPr>
          <w:rFonts w:asciiTheme="minorHAnsi" w:hAnsiTheme="minorHAnsi" w:cs="Arial"/>
          <w:bCs/>
          <w:i/>
          <w:sz w:val="22"/>
          <w:szCs w:val="22"/>
        </w:rPr>
        <w:tab/>
      </w:r>
      <w:r>
        <w:rPr>
          <w:rFonts w:asciiTheme="minorHAnsi" w:hAnsiTheme="minorHAnsi" w:cs="Arial"/>
          <w:bCs/>
          <w:i/>
          <w:sz w:val="22"/>
          <w:szCs w:val="22"/>
        </w:rPr>
        <w:tab/>
        <w:t xml:space="preserve"> Wildwoods Lane</w:t>
      </w:r>
    </w:p>
    <w:p w14:paraId="4A51F139" w14:textId="14016BB2" w:rsidR="002B0D93" w:rsidRDefault="002B0D93"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name the private road Moonlight Lane by Samantha Hewey and seconded by Caldwell Jackson. Passed 5-0.</w:t>
      </w:r>
    </w:p>
    <w:p w14:paraId="158D4EE1" w14:textId="77777777" w:rsidR="002B0D93" w:rsidRDefault="002B0D93" w:rsidP="009B1334">
      <w:pPr>
        <w:pStyle w:val="ListParagraph"/>
        <w:widowControl w:val="0"/>
        <w:autoSpaceDE w:val="0"/>
        <w:autoSpaceDN w:val="0"/>
        <w:adjustRightInd w:val="0"/>
        <w:ind w:left="1440"/>
        <w:rPr>
          <w:rFonts w:asciiTheme="minorHAnsi" w:hAnsiTheme="minorHAnsi" w:cs="Arial"/>
          <w:bCs/>
          <w:i/>
          <w:sz w:val="22"/>
          <w:szCs w:val="22"/>
        </w:rPr>
      </w:pPr>
    </w:p>
    <w:p w14:paraId="29974EBA" w14:textId="77777777" w:rsidR="009B1334" w:rsidRPr="00205537" w:rsidRDefault="009B1334" w:rsidP="009B1334">
      <w:pPr>
        <w:pStyle w:val="ListParagraph"/>
        <w:widowControl w:val="0"/>
        <w:numPr>
          <w:ilvl w:val="0"/>
          <w:numId w:val="7"/>
        </w:numPr>
        <w:autoSpaceDE w:val="0"/>
        <w:autoSpaceDN w:val="0"/>
        <w:adjustRightInd w:val="0"/>
        <w:rPr>
          <w:rFonts w:asciiTheme="minorHAnsi" w:hAnsiTheme="minorHAnsi" w:cs="Arial"/>
          <w:b/>
          <w:iCs/>
          <w:sz w:val="22"/>
          <w:szCs w:val="22"/>
        </w:rPr>
      </w:pPr>
      <w:r w:rsidRPr="00CF233A">
        <w:rPr>
          <w:rFonts w:asciiTheme="minorHAnsi" w:hAnsiTheme="minorHAnsi" w:cs="Arial"/>
          <w:b/>
          <w:iCs/>
          <w:sz w:val="22"/>
          <w:szCs w:val="22"/>
        </w:rPr>
        <w:t>Review and sign the approved Refuse Hauler policy.</w:t>
      </w:r>
    </w:p>
    <w:p w14:paraId="2CB40D2A" w14:textId="24754BE2" w:rsidR="009B1334" w:rsidRPr="002B0D93" w:rsidRDefault="002B0D93" w:rsidP="009B1334">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Motion to approve by Samantha Hewey and seconded by Caldwell Jackson. Passed 5-0.</w:t>
      </w:r>
    </w:p>
    <w:p w14:paraId="1269C4B3" w14:textId="77777777" w:rsidR="009B1334" w:rsidRPr="009D6E09" w:rsidRDefault="009B1334" w:rsidP="009B1334">
      <w:pPr>
        <w:pStyle w:val="ListParagraph"/>
        <w:widowControl w:val="0"/>
        <w:autoSpaceDE w:val="0"/>
        <w:autoSpaceDN w:val="0"/>
        <w:adjustRightInd w:val="0"/>
        <w:ind w:left="1440"/>
        <w:rPr>
          <w:rFonts w:asciiTheme="minorHAnsi" w:hAnsiTheme="minorHAnsi" w:cs="Arial"/>
          <w:b/>
          <w:iCs/>
          <w:sz w:val="22"/>
          <w:szCs w:val="22"/>
        </w:rPr>
      </w:pPr>
    </w:p>
    <w:p w14:paraId="7EABC298" w14:textId="77777777" w:rsidR="009B1334" w:rsidRPr="00496AEB" w:rsidRDefault="009B1334" w:rsidP="009B1334">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1E552A92" w14:textId="77777777" w:rsidR="009B1334" w:rsidRPr="00CB2369" w:rsidRDefault="009B1334" w:rsidP="009B1334">
      <w:pPr>
        <w:pStyle w:val="ListParagraph"/>
        <w:widowControl w:val="0"/>
        <w:autoSpaceDE w:val="0"/>
        <w:autoSpaceDN w:val="0"/>
        <w:adjustRightInd w:val="0"/>
        <w:ind w:left="1440"/>
        <w:rPr>
          <w:rFonts w:asciiTheme="minorHAnsi" w:hAnsiTheme="minorHAnsi" w:cs="Arial"/>
          <w:bCs/>
          <w:i/>
          <w:sz w:val="22"/>
          <w:szCs w:val="22"/>
        </w:rPr>
      </w:pPr>
    </w:p>
    <w:p w14:paraId="444EE580" w14:textId="77777777" w:rsidR="009B1334" w:rsidRPr="00DB101E"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and decision on Granting a Request for Variance for Lot 8 &amp; 9 on Silver Way.</w:t>
      </w:r>
    </w:p>
    <w:p w14:paraId="21C73DC3" w14:textId="3B4DD492" w:rsidR="009B1334" w:rsidRDefault="002B0D93"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Tabled</w:t>
      </w:r>
    </w:p>
    <w:p w14:paraId="33E0A687" w14:textId="77777777" w:rsidR="002B0D93" w:rsidRPr="00DB101E" w:rsidRDefault="002B0D93" w:rsidP="009B1334">
      <w:pPr>
        <w:pStyle w:val="ListParagraph"/>
        <w:widowControl w:val="0"/>
        <w:autoSpaceDE w:val="0"/>
        <w:autoSpaceDN w:val="0"/>
        <w:adjustRightInd w:val="0"/>
        <w:ind w:left="1440"/>
        <w:rPr>
          <w:rFonts w:asciiTheme="minorHAnsi" w:hAnsiTheme="minorHAnsi" w:cs="Arial"/>
          <w:bCs/>
          <w:i/>
          <w:sz w:val="22"/>
          <w:szCs w:val="22"/>
        </w:rPr>
      </w:pPr>
    </w:p>
    <w:p w14:paraId="739928A5" w14:textId="4C615971" w:rsidR="009B1334" w:rsidRPr="002B0D93"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To accept the bid of $14,300 from Vermont Painting Company of St. Johnsbury VT for the painting of the Meeting House.</w:t>
      </w:r>
    </w:p>
    <w:p w14:paraId="4DB11A11" w14:textId="40CACFCA" w:rsidR="002B0D93" w:rsidRPr="002B0D93" w:rsidRDefault="002B0D93" w:rsidP="002B0D93">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accept the bid of $14,300 by Caldwell Jackson and seconded by Sharon Jackson. Passed 5-0.</w:t>
      </w:r>
    </w:p>
    <w:p w14:paraId="55B934BB" w14:textId="77777777" w:rsidR="009B1334" w:rsidRPr="005039DC" w:rsidRDefault="009B1334" w:rsidP="009B1334">
      <w:pPr>
        <w:pStyle w:val="ListParagraph"/>
        <w:widowControl w:val="0"/>
        <w:autoSpaceDE w:val="0"/>
        <w:autoSpaceDN w:val="0"/>
        <w:adjustRightInd w:val="0"/>
        <w:ind w:left="1440"/>
        <w:rPr>
          <w:rFonts w:asciiTheme="minorHAnsi" w:hAnsiTheme="minorHAnsi" w:cs="Arial"/>
          <w:bCs/>
          <w:i/>
          <w:sz w:val="22"/>
          <w:szCs w:val="22"/>
        </w:rPr>
      </w:pPr>
    </w:p>
    <w:p w14:paraId="3D28CE43" w14:textId="77777777" w:rsidR="009B1334" w:rsidRPr="005B4D21"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To accept the bid of $13,200 form Triglione Construction of Bridgton ME for the Meeting House Roof repair.</w:t>
      </w:r>
    </w:p>
    <w:p w14:paraId="617DC27F" w14:textId="083FE43B" w:rsidR="009B1334" w:rsidRDefault="002B0D93" w:rsidP="002B0D93">
      <w:pPr>
        <w:pStyle w:val="ListParagraph"/>
        <w:ind w:left="1440"/>
        <w:rPr>
          <w:rFonts w:asciiTheme="minorHAnsi" w:hAnsiTheme="minorHAnsi" w:cs="Arial"/>
          <w:bCs/>
          <w:i/>
          <w:sz w:val="22"/>
          <w:szCs w:val="22"/>
        </w:rPr>
      </w:pPr>
      <w:r>
        <w:rPr>
          <w:rFonts w:asciiTheme="minorHAnsi" w:hAnsiTheme="minorHAnsi" w:cs="Arial"/>
          <w:bCs/>
          <w:i/>
          <w:sz w:val="22"/>
          <w:szCs w:val="22"/>
        </w:rPr>
        <w:t>Motion to accept the bid of $13,200 by Samantha Hewey and seconded by Sharon Jackson.</w:t>
      </w:r>
    </w:p>
    <w:p w14:paraId="16236F9F" w14:textId="42DBEAB0" w:rsidR="002B0D93" w:rsidRDefault="002B0D93" w:rsidP="002B0D93">
      <w:pPr>
        <w:pStyle w:val="ListParagraph"/>
        <w:ind w:left="1440"/>
        <w:rPr>
          <w:rFonts w:asciiTheme="minorHAnsi" w:hAnsiTheme="minorHAnsi" w:cs="Arial"/>
          <w:bCs/>
          <w:iCs/>
          <w:sz w:val="22"/>
          <w:szCs w:val="22"/>
        </w:rPr>
      </w:pPr>
      <w:r>
        <w:rPr>
          <w:rFonts w:asciiTheme="minorHAnsi" w:hAnsiTheme="minorHAnsi" w:cs="Arial"/>
          <w:bCs/>
          <w:iCs/>
          <w:sz w:val="22"/>
          <w:szCs w:val="22"/>
        </w:rPr>
        <w:t>Discussion: Part of the bid was $50.00 per hour plus materials for any unexpected damage found.</w:t>
      </w:r>
    </w:p>
    <w:p w14:paraId="09C72800" w14:textId="58423DDC" w:rsidR="002B0D93" w:rsidRDefault="002B0D93" w:rsidP="002B0D93">
      <w:pPr>
        <w:pStyle w:val="ListParagraph"/>
        <w:ind w:left="1440"/>
        <w:rPr>
          <w:rFonts w:asciiTheme="minorHAnsi" w:hAnsiTheme="minorHAnsi" w:cs="Arial"/>
          <w:bCs/>
          <w:i/>
          <w:sz w:val="22"/>
          <w:szCs w:val="22"/>
        </w:rPr>
      </w:pPr>
      <w:r>
        <w:rPr>
          <w:rFonts w:asciiTheme="minorHAnsi" w:hAnsiTheme="minorHAnsi" w:cs="Arial"/>
          <w:bCs/>
          <w:i/>
          <w:sz w:val="22"/>
          <w:szCs w:val="22"/>
        </w:rPr>
        <w:t>Motion passed 5-0.</w:t>
      </w:r>
    </w:p>
    <w:p w14:paraId="004BFCDD" w14:textId="77777777" w:rsidR="002B0D93" w:rsidRPr="002B0D93" w:rsidRDefault="002B0D93" w:rsidP="002B0D93">
      <w:pPr>
        <w:pStyle w:val="ListParagraph"/>
        <w:ind w:left="1440"/>
        <w:rPr>
          <w:rFonts w:asciiTheme="minorHAnsi" w:hAnsiTheme="minorHAnsi" w:cs="Arial"/>
          <w:bCs/>
          <w:i/>
          <w:sz w:val="22"/>
          <w:szCs w:val="22"/>
        </w:rPr>
      </w:pPr>
    </w:p>
    <w:p w14:paraId="309B5A07" w14:textId="77777777" w:rsidR="009B1334" w:rsidRPr="005039DC"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To accept the bid of $17,450 form St. Laurent &amp; Sons for the Sidewalk paving on Pleasant Street.</w:t>
      </w:r>
    </w:p>
    <w:p w14:paraId="52D99ADB" w14:textId="3138272D" w:rsidR="009B1334" w:rsidRDefault="002B0D93" w:rsidP="002B0D93">
      <w:pPr>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accept the bid of $17,450 by Samantha Hewey and seconded</w:t>
      </w:r>
      <w:r w:rsidR="006C07F1">
        <w:rPr>
          <w:rFonts w:asciiTheme="minorHAnsi" w:hAnsiTheme="minorHAnsi" w:cs="Arial"/>
          <w:bCs/>
          <w:i/>
          <w:sz w:val="22"/>
          <w:szCs w:val="22"/>
        </w:rPr>
        <w:t xml:space="preserve"> by Sharon Jackson. Passed 5-0.</w:t>
      </w:r>
    </w:p>
    <w:p w14:paraId="5243C535" w14:textId="0CF1769F" w:rsidR="006C07F1" w:rsidRDefault="006C07F1" w:rsidP="002B0D93">
      <w:pPr>
        <w:widowControl w:val="0"/>
        <w:autoSpaceDE w:val="0"/>
        <w:autoSpaceDN w:val="0"/>
        <w:adjustRightInd w:val="0"/>
        <w:ind w:left="1440"/>
        <w:rPr>
          <w:rFonts w:asciiTheme="minorHAnsi" w:hAnsiTheme="minorHAnsi" w:cs="Arial"/>
          <w:bCs/>
          <w:i/>
          <w:sz w:val="22"/>
          <w:szCs w:val="22"/>
        </w:rPr>
      </w:pPr>
    </w:p>
    <w:p w14:paraId="2660689C" w14:textId="77777777" w:rsidR="006C07F1" w:rsidRPr="005B4D21" w:rsidRDefault="006C07F1" w:rsidP="002B0D93">
      <w:pPr>
        <w:widowControl w:val="0"/>
        <w:autoSpaceDE w:val="0"/>
        <w:autoSpaceDN w:val="0"/>
        <w:adjustRightInd w:val="0"/>
        <w:ind w:left="1440"/>
        <w:rPr>
          <w:rFonts w:asciiTheme="minorHAnsi" w:hAnsiTheme="minorHAnsi" w:cs="Arial"/>
          <w:bCs/>
          <w:i/>
          <w:sz w:val="22"/>
          <w:szCs w:val="22"/>
        </w:rPr>
      </w:pPr>
    </w:p>
    <w:p w14:paraId="01169503" w14:textId="77777777" w:rsidR="009B1334" w:rsidRPr="00CF233A" w:rsidRDefault="009B1334"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
          <w:iCs/>
          <w:sz w:val="22"/>
          <w:szCs w:val="22"/>
        </w:rPr>
        <w:t xml:space="preserve"> </w:t>
      </w:r>
    </w:p>
    <w:p w14:paraId="5A5F3236" w14:textId="77777777" w:rsidR="009B1334" w:rsidRPr="005039DC"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lastRenderedPageBreak/>
        <w:t>To appoint Patricia Larrivee to the Cemetery Committee.</w:t>
      </w:r>
    </w:p>
    <w:p w14:paraId="1844F359" w14:textId="087BF541" w:rsidR="009B1334" w:rsidRPr="006C07F1" w:rsidRDefault="006C07F1" w:rsidP="006C07F1">
      <w:pPr>
        <w:ind w:left="1440"/>
        <w:rPr>
          <w:rFonts w:asciiTheme="minorHAnsi" w:hAnsiTheme="minorHAnsi" w:cs="Arial"/>
          <w:bCs/>
          <w:i/>
          <w:sz w:val="22"/>
          <w:szCs w:val="22"/>
        </w:rPr>
      </w:pPr>
      <w:r>
        <w:rPr>
          <w:rFonts w:asciiTheme="minorHAnsi" w:hAnsiTheme="minorHAnsi" w:cs="Arial"/>
          <w:bCs/>
          <w:i/>
          <w:sz w:val="22"/>
          <w:szCs w:val="22"/>
        </w:rPr>
        <w:t>Motion to appoint by Dana Dillingham and seconded by Samantha Hewey. Passed 5-0.</w:t>
      </w:r>
    </w:p>
    <w:p w14:paraId="178E9830" w14:textId="77777777" w:rsidR="009B1334" w:rsidRPr="006C07F1" w:rsidRDefault="009B1334" w:rsidP="006C07F1">
      <w:pPr>
        <w:widowControl w:val="0"/>
        <w:autoSpaceDE w:val="0"/>
        <w:autoSpaceDN w:val="0"/>
        <w:adjustRightInd w:val="0"/>
        <w:rPr>
          <w:rFonts w:asciiTheme="minorHAnsi" w:hAnsiTheme="minorHAnsi" w:cs="Arial"/>
          <w:bCs/>
          <w:i/>
          <w:sz w:val="22"/>
          <w:szCs w:val="22"/>
        </w:rPr>
      </w:pPr>
    </w:p>
    <w:p w14:paraId="547124EE" w14:textId="0368F86B" w:rsidR="009B1334" w:rsidRPr="006C07F1"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To approve an application for Liquor License Renewal for Applebee’s Neighborhood Grill and Bar.</w:t>
      </w:r>
    </w:p>
    <w:p w14:paraId="6D0ED5B1" w14:textId="3A5CC0C3" w:rsidR="006C07F1" w:rsidRDefault="006C07F1" w:rsidP="006C07F1">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by Dana Dillingham and seconded by Sharon Jackson. Passed 5-0.</w:t>
      </w:r>
    </w:p>
    <w:p w14:paraId="135BBD41" w14:textId="77777777" w:rsidR="006C07F1" w:rsidRPr="006C07F1" w:rsidRDefault="006C07F1" w:rsidP="006C07F1">
      <w:pPr>
        <w:pStyle w:val="ListParagraph"/>
        <w:widowControl w:val="0"/>
        <w:autoSpaceDE w:val="0"/>
        <w:autoSpaceDN w:val="0"/>
        <w:adjustRightInd w:val="0"/>
        <w:ind w:left="1440"/>
        <w:rPr>
          <w:rFonts w:asciiTheme="minorHAnsi" w:hAnsiTheme="minorHAnsi" w:cs="Arial"/>
          <w:bCs/>
          <w:i/>
          <w:sz w:val="22"/>
          <w:szCs w:val="22"/>
        </w:rPr>
      </w:pPr>
    </w:p>
    <w:p w14:paraId="13A2A0D8" w14:textId="77777777" w:rsidR="009B1334" w:rsidRPr="00593467" w:rsidRDefault="009B1334" w:rsidP="009B1334">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To authorize a Municipal Letter of Approval for the Sons of the American Legion, Post 112 to hold monthly fundraiser poker tournaments for up to 5 years.</w:t>
      </w:r>
    </w:p>
    <w:p w14:paraId="610144E6" w14:textId="3B53CED0" w:rsidR="009B1334" w:rsidRDefault="006C07F1" w:rsidP="009B1334">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approve for 5 years by Caldwell Jackson and seconded by Samantha Hewey. Passed 5-0.</w:t>
      </w:r>
    </w:p>
    <w:p w14:paraId="1931D76F" w14:textId="77777777" w:rsidR="006C07F1" w:rsidRPr="00776F40" w:rsidRDefault="006C07F1" w:rsidP="009B1334">
      <w:pPr>
        <w:pStyle w:val="ListParagraph"/>
        <w:widowControl w:val="0"/>
        <w:autoSpaceDE w:val="0"/>
        <w:autoSpaceDN w:val="0"/>
        <w:adjustRightInd w:val="0"/>
        <w:ind w:left="1440"/>
        <w:rPr>
          <w:rFonts w:asciiTheme="minorHAnsi" w:hAnsiTheme="minorHAnsi" w:cs="Arial"/>
          <w:bCs/>
          <w:i/>
          <w:sz w:val="22"/>
          <w:szCs w:val="22"/>
        </w:rPr>
      </w:pPr>
    </w:p>
    <w:p w14:paraId="08BD21DF" w14:textId="77777777" w:rsidR="009B1334" w:rsidRDefault="009B1334" w:rsidP="009B1334">
      <w:pPr>
        <w:pStyle w:val="ListParagraph"/>
        <w:numPr>
          <w:ilvl w:val="0"/>
          <w:numId w:val="2"/>
        </w:numPr>
        <w:contextualSpacing w:val="0"/>
        <w:rPr>
          <w:rFonts w:asciiTheme="minorHAnsi" w:hAnsiTheme="minorHAnsi" w:cstheme="minorHAnsi"/>
          <w:b/>
          <w:bCs/>
          <w:sz w:val="22"/>
          <w:szCs w:val="22"/>
        </w:rPr>
      </w:pPr>
      <w:r w:rsidRPr="00776F40">
        <w:rPr>
          <w:rFonts w:asciiTheme="minorHAnsi" w:hAnsiTheme="minorHAnsi" w:cstheme="minorHAnsi"/>
          <w:b/>
          <w:bCs/>
          <w:sz w:val="22"/>
          <w:szCs w:val="22"/>
        </w:rPr>
        <w:t>Discussion on August 13</w:t>
      </w:r>
      <w:r w:rsidRPr="00776F40">
        <w:rPr>
          <w:rFonts w:asciiTheme="minorHAnsi" w:hAnsiTheme="minorHAnsi" w:cstheme="minorHAnsi"/>
          <w:b/>
          <w:bCs/>
          <w:sz w:val="22"/>
          <w:szCs w:val="22"/>
          <w:vertAlign w:val="superscript"/>
        </w:rPr>
        <w:t>th</w:t>
      </w:r>
      <w:r w:rsidRPr="00776F40">
        <w:rPr>
          <w:rFonts w:asciiTheme="minorHAnsi" w:hAnsiTheme="minorHAnsi" w:cstheme="minorHAnsi"/>
          <w:b/>
          <w:bCs/>
          <w:sz w:val="22"/>
          <w:szCs w:val="22"/>
        </w:rPr>
        <w:t xml:space="preserve"> agenda for joint meeting</w:t>
      </w:r>
      <w:r>
        <w:rPr>
          <w:rFonts w:asciiTheme="minorHAnsi" w:hAnsiTheme="minorHAnsi" w:cstheme="minorHAnsi"/>
          <w:b/>
          <w:bCs/>
          <w:sz w:val="22"/>
          <w:szCs w:val="22"/>
        </w:rPr>
        <w:t>.</w:t>
      </w:r>
    </w:p>
    <w:p w14:paraId="5AC91438" w14:textId="3CAF55AE" w:rsidR="009B1334" w:rsidRDefault="006C07F1" w:rsidP="009B1334">
      <w:pPr>
        <w:pStyle w:val="ListParagraph"/>
        <w:ind w:left="1440"/>
        <w:contextualSpacing w:val="0"/>
        <w:rPr>
          <w:rFonts w:asciiTheme="minorHAnsi" w:hAnsiTheme="minorHAnsi" w:cstheme="minorHAnsi"/>
          <w:sz w:val="22"/>
          <w:szCs w:val="22"/>
        </w:rPr>
      </w:pPr>
      <w:r>
        <w:rPr>
          <w:rFonts w:asciiTheme="minorHAnsi" w:hAnsiTheme="minorHAnsi" w:cstheme="minorHAnsi"/>
          <w:b/>
          <w:bCs/>
          <w:sz w:val="22"/>
          <w:szCs w:val="22"/>
        </w:rPr>
        <w:t xml:space="preserve">Scott Hunter: </w:t>
      </w:r>
      <w:r>
        <w:rPr>
          <w:rFonts w:asciiTheme="minorHAnsi" w:hAnsiTheme="minorHAnsi" w:cstheme="minorHAnsi"/>
          <w:sz w:val="22"/>
          <w:szCs w:val="22"/>
        </w:rPr>
        <w:t>To see if the 3 other towns are interested in helping to fund projects.</w:t>
      </w:r>
      <w:r w:rsidR="00D46EAB">
        <w:rPr>
          <w:rFonts w:asciiTheme="minorHAnsi" w:hAnsiTheme="minorHAnsi" w:cstheme="minorHAnsi"/>
          <w:sz w:val="22"/>
          <w:szCs w:val="22"/>
        </w:rPr>
        <w:t xml:space="preserve"> Go over work completed and projects being accomplished this summer.</w:t>
      </w:r>
    </w:p>
    <w:p w14:paraId="22745ADA" w14:textId="6CC7CBF9" w:rsidR="006C07F1" w:rsidRDefault="006C07F1" w:rsidP="009B1334">
      <w:pPr>
        <w:pStyle w:val="ListParagraph"/>
        <w:ind w:left="1440"/>
        <w:contextualSpacing w:val="0"/>
        <w:rPr>
          <w:rFonts w:asciiTheme="minorHAnsi" w:hAnsiTheme="minorHAnsi" w:cstheme="minorHAnsi"/>
          <w:sz w:val="22"/>
          <w:szCs w:val="22"/>
        </w:rPr>
      </w:pPr>
      <w:r>
        <w:rPr>
          <w:rFonts w:asciiTheme="minorHAnsi" w:hAnsiTheme="minorHAnsi" w:cstheme="minorHAnsi"/>
          <w:b/>
          <w:bCs/>
          <w:sz w:val="22"/>
          <w:szCs w:val="22"/>
        </w:rPr>
        <w:t xml:space="preserve">Sharon Jackson: </w:t>
      </w:r>
      <w:r>
        <w:rPr>
          <w:rFonts w:asciiTheme="minorHAnsi" w:hAnsiTheme="minorHAnsi" w:cstheme="minorHAnsi"/>
          <w:sz w:val="22"/>
          <w:szCs w:val="22"/>
        </w:rPr>
        <w:t>No desire for an agreement similar to Belgrade.</w:t>
      </w:r>
    </w:p>
    <w:p w14:paraId="47E8FCA1" w14:textId="4133CACB" w:rsidR="006C07F1" w:rsidRDefault="006C07F1" w:rsidP="009B1334">
      <w:pPr>
        <w:pStyle w:val="ListParagraph"/>
        <w:ind w:left="1440"/>
        <w:contextualSpacing w:val="0"/>
        <w:rPr>
          <w:rFonts w:asciiTheme="minorHAnsi" w:hAnsiTheme="minorHAnsi" w:cstheme="minorHAnsi"/>
          <w:sz w:val="22"/>
          <w:szCs w:val="22"/>
        </w:rPr>
      </w:pPr>
      <w:r>
        <w:rPr>
          <w:rFonts w:asciiTheme="minorHAnsi" w:hAnsiTheme="minorHAnsi" w:cstheme="minorHAnsi"/>
          <w:b/>
          <w:bCs/>
          <w:sz w:val="22"/>
          <w:szCs w:val="22"/>
        </w:rPr>
        <w:t xml:space="preserve">Caldwell Jackson: </w:t>
      </w:r>
      <w:r>
        <w:rPr>
          <w:rFonts w:asciiTheme="minorHAnsi" w:hAnsiTheme="minorHAnsi" w:cstheme="minorHAnsi"/>
          <w:sz w:val="22"/>
          <w:szCs w:val="22"/>
        </w:rPr>
        <w:t>No interlocal agreement discussion.</w:t>
      </w:r>
    </w:p>
    <w:p w14:paraId="7AF793BA" w14:textId="495B3A74" w:rsidR="006C07F1" w:rsidRDefault="006C07F1" w:rsidP="009B1334">
      <w:pPr>
        <w:pStyle w:val="ListParagraph"/>
        <w:ind w:left="1440"/>
        <w:contextualSpacing w:val="0"/>
        <w:rPr>
          <w:rFonts w:asciiTheme="minorHAnsi" w:hAnsiTheme="minorHAnsi" w:cstheme="minorHAnsi"/>
          <w:sz w:val="22"/>
          <w:szCs w:val="22"/>
        </w:rPr>
      </w:pPr>
      <w:r>
        <w:rPr>
          <w:rFonts w:asciiTheme="minorHAnsi" w:hAnsiTheme="minorHAnsi" w:cstheme="minorHAnsi"/>
          <w:b/>
          <w:bCs/>
          <w:sz w:val="22"/>
          <w:szCs w:val="22"/>
        </w:rPr>
        <w:t>Dana Dillingham:</w:t>
      </w:r>
      <w:r>
        <w:rPr>
          <w:rFonts w:asciiTheme="minorHAnsi" w:hAnsiTheme="minorHAnsi" w:cstheme="minorHAnsi"/>
          <w:sz w:val="22"/>
          <w:szCs w:val="22"/>
        </w:rPr>
        <w:t xml:space="preserve"> Not in complete agreement with the interlocal agreement </w:t>
      </w:r>
      <w:r w:rsidR="00D46EAB">
        <w:rPr>
          <w:rFonts w:asciiTheme="minorHAnsi" w:hAnsiTheme="minorHAnsi" w:cstheme="minorHAnsi"/>
          <w:sz w:val="22"/>
          <w:szCs w:val="22"/>
        </w:rPr>
        <w:t>presented but</w:t>
      </w:r>
      <w:r>
        <w:rPr>
          <w:rFonts w:asciiTheme="minorHAnsi" w:hAnsiTheme="minorHAnsi" w:cstheme="minorHAnsi"/>
          <w:sz w:val="22"/>
          <w:szCs w:val="22"/>
        </w:rPr>
        <w:t xml:space="preserve"> would discuss an agreement. Feels it would have constructive value, stating that </w:t>
      </w:r>
      <w:r w:rsidR="002B01F3">
        <w:rPr>
          <w:rFonts w:asciiTheme="minorHAnsi" w:hAnsiTheme="minorHAnsi" w:cstheme="minorHAnsi"/>
          <w:sz w:val="22"/>
          <w:szCs w:val="22"/>
        </w:rPr>
        <w:t>unl</w:t>
      </w:r>
      <w:r>
        <w:rPr>
          <w:rFonts w:asciiTheme="minorHAnsi" w:hAnsiTheme="minorHAnsi" w:cstheme="minorHAnsi"/>
          <w:sz w:val="22"/>
          <w:szCs w:val="22"/>
        </w:rPr>
        <w:t xml:space="preserve">ess the towns had some decision on the project </w:t>
      </w:r>
      <w:r w:rsidR="002B01F3">
        <w:rPr>
          <w:rFonts w:asciiTheme="minorHAnsi" w:hAnsiTheme="minorHAnsi" w:cstheme="minorHAnsi"/>
          <w:sz w:val="22"/>
          <w:szCs w:val="22"/>
        </w:rPr>
        <w:t>direction,</w:t>
      </w:r>
      <w:r>
        <w:rPr>
          <w:rFonts w:asciiTheme="minorHAnsi" w:hAnsiTheme="minorHAnsi" w:cstheme="minorHAnsi"/>
          <w:sz w:val="22"/>
          <w:szCs w:val="22"/>
        </w:rPr>
        <w:t xml:space="preserve"> they most likely </w:t>
      </w:r>
      <w:r w:rsidR="00D46EAB">
        <w:rPr>
          <w:rFonts w:asciiTheme="minorHAnsi" w:hAnsiTheme="minorHAnsi" w:cstheme="minorHAnsi"/>
          <w:sz w:val="22"/>
          <w:szCs w:val="22"/>
        </w:rPr>
        <w:t>would not</w:t>
      </w:r>
      <w:r>
        <w:rPr>
          <w:rFonts w:asciiTheme="minorHAnsi" w:hAnsiTheme="minorHAnsi" w:cstheme="minorHAnsi"/>
          <w:sz w:val="22"/>
          <w:szCs w:val="22"/>
        </w:rPr>
        <w:t xml:space="preserve"> help fund.</w:t>
      </w:r>
    </w:p>
    <w:p w14:paraId="2DC43185" w14:textId="03467BE5" w:rsidR="00D46EAB" w:rsidRDefault="00D46EAB" w:rsidP="009B1334">
      <w:pPr>
        <w:pStyle w:val="ListParagraph"/>
        <w:ind w:left="1440"/>
        <w:contextualSpacing w:val="0"/>
        <w:rPr>
          <w:rFonts w:asciiTheme="minorHAnsi" w:hAnsiTheme="minorHAnsi" w:cstheme="minorHAnsi"/>
          <w:sz w:val="22"/>
          <w:szCs w:val="22"/>
        </w:rPr>
      </w:pPr>
      <w:r>
        <w:rPr>
          <w:rFonts w:asciiTheme="minorHAnsi" w:hAnsiTheme="minorHAnsi" w:cstheme="minorHAnsi"/>
          <w:sz w:val="22"/>
          <w:szCs w:val="22"/>
        </w:rPr>
        <w:t>Schedule 10 minute per town to give their pitch.</w:t>
      </w:r>
    </w:p>
    <w:p w14:paraId="420BBF22" w14:textId="062BBC74" w:rsidR="00D46EAB" w:rsidRPr="00D46EAB" w:rsidRDefault="00D46EAB" w:rsidP="009B1334">
      <w:pPr>
        <w:pStyle w:val="ListParagraph"/>
        <w:ind w:left="1440"/>
        <w:contextualSpacing w:val="0"/>
        <w:rPr>
          <w:rFonts w:asciiTheme="minorHAnsi" w:hAnsiTheme="minorHAnsi" w:cstheme="minorHAnsi"/>
          <w:sz w:val="22"/>
          <w:szCs w:val="22"/>
        </w:rPr>
      </w:pPr>
      <w:r>
        <w:rPr>
          <w:rFonts w:asciiTheme="minorHAnsi" w:hAnsiTheme="minorHAnsi" w:cstheme="minorHAnsi"/>
          <w:sz w:val="22"/>
          <w:szCs w:val="22"/>
        </w:rPr>
        <w:t>No public participation.</w:t>
      </w:r>
    </w:p>
    <w:p w14:paraId="671D2AEF" w14:textId="1CCEC4EE" w:rsidR="00D46EAB" w:rsidRDefault="00D46EAB" w:rsidP="009B1334">
      <w:pPr>
        <w:pStyle w:val="ListParagraph"/>
        <w:ind w:left="1440"/>
        <w:contextualSpacing w:val="0"/>
        <w:rPr>
          <w:rFonts w:asciiTheme="minorHAnsi" w:hAnsiTheme="minorHAnsi" w:cstheme="minorHAnsi"/>
          <w:sz w:val="22"/>
          <w:szCs w:val="22"/>
        </w:rPr>
      </w:pPr>
      <w:r>
        <w:rPr>
          <w:rFonts w:asciiTheme="minorHAnsi" w:hAnsiTheme="minorHAnsi" w:cstheme="minorHAnsi"/>
          <w:b/>
          <w:bCs/>
          <w:sz w:val="22"/>
          <w:szCs w:val="22"/>
        </w:rPr>
        <w:t>Samantha Hewey:</w:t>
      </w:r>
      <w:r>
        <w:rPr>
          <w:rFonts w:asciiTheme="minorHAnsi" w:hAnsiTheme="minorHAnsi" w:cstheme="minorHAnsi"/>
          <w:sz w:val="22"/>
          <w:szCs w:val="22"/>
        </w:rPr>
        <w:t xml:space="preserve"> Open door discussion on collaboration and cost sharing. </w:t>
      </w:r>
    </w:p>
    <w:p w14:paraId="225FB77F" w14:textId="77777777" w:rsidR="006C07F1" w:rsidRPr="006C07F1" w:rsidRDefault="006C07F1" w:rsidP="009B1334">
      <w:pPr>
        <w:pStyle w:val="ListParagraph"/>
        <w:ind w:left="1440"/>
        <w:contextualSpacing w:val="0"/>
        <w:rPr>
          <w:rFonts w:asciiTheme="minorHAnsi" w:hAnsiTheme="minorHAnsi" w:cstheme="minorHAnsi"/>
          <w:sz w:val="22"/>
          <w:szCs w:val="22"/>
        </w:rPr>
      </w:pPr>
    </w:p>
    <w:p w14:paraId="6F1988A0" w14:textId="77777777" w:rsidR="009B1334" w:rsidRPr="00776F40" w:rsidRDefault="009B1334" w:rsidP="009B1334">
      <w:pPr>
        <w:pStyle w:val="ListParagraph"/>
        <w:numPr>
          <w:ilvl w:val="0"/>
          <w:numId w:val="2"/>
        </w:numPr>
        <w:contextualSpacing w:val="0"/>
        <w:rPr>
          <w:rFonts w:asciiTheme="minorHAnsi" w:hAnsiTheme="minorHAnsi" w:cstheme="minorHAnsi"/>
          <w:b/>
          <w:bCs/>
          <w:sz w:val="22"/>
          <w:szCs w:val="22"/>
        </w:rPr>
      </w:pPr>
      <w:r w:rsidRPr="00776F40">
        <w:rPr>
          <w:rFonts w:asciiTheme="minorHAnsi" w:hAnsiTheme="minorHAnsi" w:cstheme="minorHAnsi"/>
          <w:b/>
          <w:bCs/>
          <w:sz w:val="22"/>
          <w:szCs w:val="22"/>
        </w:rPr>
        <w:t>Discussion on leasing office space at 1570 Main Street, Suite 6.</w:t>
      </w:r>
    </w:p>
    <w:p w14:paraId="419B4BA0" w14:textId="052EFCB8" w:rsidR="009B1334" w:rsidRDefault="00910C6B" w:rsidP="009B1334">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Everyone had a chance to tour the office space in the Plaza. Lots of positive comments. Butch Asselin met with Nancy concerning details of the lease. </w:t>
      </w:r>
    </w:p>
    <w:p w14:paraId="76A1E439" w14:textId="1CBB54D0" w:rsidR="00910C6B" w:rsidRDefault="00910C6B" w:rsidP="00910C6B">
      <w:pPr>
        <w:pStyle w:val="ListParagraph"/>
        <w:widowControl w:val="0"/>
        <w:numPr>
          <w:ilvl w:val="0"/>
          <w:numId w:val="8"/>
        </w:numPr>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Would like a 10 year lease, will consider 5.</w:t>
      </w:r>
    </w:p>
    <w:p w14:paraId="59B16942" w14:textId="751F572D" w:rsidR="00910C6B" w:rsidRDefault="00910C6B" w:rsidP="00910C6B">
      <w:pPr>
        <w:pStyle w:val="ListParagraph"/>
        <w:widowControl w:val="0"/>
        <w:numPr>
          <w:ilvl w:val="0"/>
          <w:numId w:val="8"/>
        </w:numPr>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Utilities and HVAC system maintenance at cost of municipality</w:t>
      </w:r>
    </w:p>
    <w:p w14:paraId="4E604791" w14:textId="7B8C82AE" w:rsidR="00910C6B" w:rsidRDefault="00910C6B" w:rsidP="00910C6B">
      <w:pPr>
        <w:pStyle w:val="ListParagraph"/>
        <w:widowControl w:val="0"/>
        <w:numPr>
          <w:ilvl w:val="0"/>
          <w:numId w:val="8"/>
        </w:numPr>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12.50 per square foot lease price (75,000 per year)</w:t>
      </w:r>
    </w:p>
    <w:p w14:paraId="73769DB4" w14:textId="77777777" w:rsidR="00910C6B" w:rsidRDefault="00910C6B" w:rsidP="00910C6B">
      <w:pPr>
        <w:pStyle w:val="ListParagraph"/>
        <w:widowControl w:val="0"/>
        <w:numPr>
          <w:ilvl w:val="0"/>
          <w:numId w:val="8"/>
        </w:numPr>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 xml:space="preserve">Depending on reconstruction costs to accommodate the town, </w:t>
      </w:r>
    </w:p>
    <w:p w14:paraId="587E4F36" w14:textId="79134623" w:rsidR="00910C6B" w:rsidRDefault="00910C6B" w:rsidP="00910C6B">
      <w:pPr>
        <w:pStyle w:val="ListParagraph"/>
        <w:widowControl w:val="0"/>
        <w:autoSpaceDE w:val="0"/>
        <w:autoSpaceDN w:val="0"/>
        <w:adjustRightInd w:val="0"/>
        <w:ind w:left="2160"/>
        <w:rPr>
          <w:rFonts w:asciiTheme="minorHAnsi" w:hAnsiTheme="minorHAnsi" w:cs="Arial"/>
          <w:bCs/>
          <w:iCs/>
          <w:sz w:val="22"/>
          <w:szCs w:val="22"/>
        </w:rPr>
      </w:pPr>
      <w:r>
        <w:rPr>
          <w:rFonts w:asciiTheme="minorHAnsi" w:hAnsiTheme="minorHAnsi" w:cs="Arial"/>
          <w:bCs/>
          <w:iCs/>
          <w:sz w:val="22"/>
          <w:szCs w:val="22"/>
        </w:rPr>
        <w:t>the lease may increase.</w:t>
      </w:r>
    </w:p>
    <w:p w14:paraId="556CB6AD" w14:textId="09B302D5" w:rsidR="00910C6B" w:rsidRDefault="00910C6B" w:rsidP="00910C6B">
      <w:pPr>
        <w:pStyle w:val="ListParagraph"/>
        <w:widowControl w:val="0"/>
        <w:numPr>
          <w:ilvl w:val="0"/>
          <w:numId w:val="8"/>
        </w:numPr>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 xml:space="preserve">Savings would be seen in electricity, heating costs and maintenance. </w:t>
      </w:r>
    </w:p>
    <w:p w14:paraId="33805C4D" w14:textId="71BAAE6B" w:rsidR="00910C6B" w:rsidRDefault="00910C6B" w:rsidP="00910C6B">
      <w:pPr>
        <w:pStyle w:val="ListParagraph"/>
        <w:widowControl w:val="0"/>
        <w:numPr>
          <w:ilvl w:val="0"/>
          <w:numId w:val="8"/>
        </w:numPr>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First 6 months of the lease would be at no cost.</w:t>
      </w:r>
    </w:p>
    <w:p w14:paraId="21C24033" w14:textId="77777777" w:rsidR="00910C6B" w:rsidRDefault="00910C6B" w:rsidP="00910C6B">
      <w:pPr>
        <w:pStyle w:val="ListParagraph"/>
        <w:widowControl w:val="0"/>
        <w:autoSpaceDE w:val="0"/>
        <w:autoSpaceDN w:val="0"/>
        <w:adjustRightInd w:val="0"/>
        <w:ind w:left="2160"/>
        <w:rPr>
          <w:rFonts w:asciiTheme="minorHAnsi" w:hAnsiTheme="minorHAnsi" w:cs="Arial"/>
          <w:bCs/>
          <w:iCs/>
          <w:sz w:val="22"/>
          <w:szCs w:val="22"/>
        </w:rPr>
      </w:pPr>
    </w:p>
    <w:p w14:paraId="2F8AAF19" w14:textId="7CFDEA58" w:rsidR="00910C6B" w:rsidRDefault="00910C6B"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Samantha Hewey thought that it would solve a majority of our immediate problems as an interim solution while plans were made for building a new space. She asked if we would sell the current building. </w:t>
      </w:r>
    </w:p>
    <w:p w14:paraId="341432EC" w14:textId="53133517" w:rsidR="00910C6B" w:rsidRDefault="00910C6B"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Butch stated that it could be put out to bid – possible historic credits – senior housing.</w:t>
      </w:r>
    </w:p>
    <w:p w14:paraId="434F717B" w14:textId="0B7B48FA" w:rsidR="00910C6B" w:rsidRDefault="00910C6B"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Caldwell Jackson stated that even though we were paying the lease we received tax dollars for the building.</w:t>
      </w:r>
      <w:r w:rsidR="005C4DCE">
        <w:rPr>
          <w:rFonts w:asciiTheme="minorHAnsi" w:hAnsiTheme="minorHAnsi" w:cs="Arial"/>
          <w:bCs/>
          <w:iCs/>
          <w:sz w:val="22"/>
          <w:szCs w:val="22"/>
        </w:rPr>
        <w:t xml:space="preserve"> Liked that there was space for voting.</w:t>
      </w:r>
    </w:p>
    <w:p w14:paraId="13AB5033" w14:textId="30DE8F35" w:rsidR="005C4DCE" w:rsidRDefault="005C4DCE"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Sharon Jackson: in favor of a 5 year lease as to keep from being complacent about planning for a town owned building.</w:t>
      </w:r>
    </w:p>
    <w:p w14:paraId="6528B4BA" w14:textId="09D1249B" w:rsidR="005C4DCE" w:rsidRDefault="00A02A3E"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Dana Dillingham: would be in favor of a 5 year lease if it doesn’t increase the cost significantly from a 10 year lease.</w:t>
      </w:r>
    </w:p>
    <w:p w14:paraId="3775F187" w14:textId="35DB5087" w:rsidR="00A02A3E" w:rsidRDefault="00A02A3E" w:rsidP="00910C6B">
      <w:pPr>
        <w:pStyle w:val="ListParagraph"/>
        <w:widowControl w:val="0"/>
        <w:autoSpaceDE w:val="0"/>
        <w:autoSpaceDN w:val="0"/>
        <w:adjustRightInd w:val="0"/>
        <w:ind w:left="1440"/>
        <w:rPr>
          <w:rFonts w:asciiTheme="minorHAnsi" w:hAnsiTheme="minorHAnsi" w:cs="Arial"/>
          <w:bCs/>
          <w:iCs/>
          <w:sz w:val="22"/>
          <w:szCs w:val="22"/>
        </w:rPr>
      </w:pPr>
    </w:p>
    <w:p w14:paraId="39AD13B9" w14:textId="5A4E89BE" w:rsidR="00A02A3E" w:rsidRDefault="00A02A3E"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All agreed that they would like to see a complete cost to be move in ready, with a 5 year lease with a option to renew. </w:t>
      </w:r>
    </w:p>
    <w:p w14:paraId="12072D38" w14:textId="3A648B44" w:rsidR="00A02A3E" w:rsidRDefault="00A02A3E" w:rsidP="00910C6B">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Once all information is in hand it should go to a Town vote.</w:t>
      </w:r>
    </w:p>
    <w:p w14:paraId="5E18AD70" w14:textId="65A917E4" w:rsidR="00910C6B" w:rsidRPr="00910C6B" w:rsidRDefault="00910C6B" w:rsidP="00910C6B">
      <w:pPr>
        <w:widowControl w:val="0"/>
        <w:autoSpaceDE w:val="0"/>
        <w:autoSpaceDN w:val="0"/>
        <w:adjustRightInd w:val="0"/>
        <w:rPr>
          <w:rFonts w:asciiTheme="minorHAnsi" w:hAnsiTheme="minorHAnsi" w:cs="Arial"/>
          <w:bCs/>
          <w:iCs/>
          <w:sz w:val="22"/>
          <w:szCs w:val="22"/>
        </w:rPr>
      </w:pPr>
    </w:p>
    <w:p w14:paraId="7DB1095F" w14:textId="77777777" w:rsidR="009B1334" w:rsidRPr="00116E30" w:rsidRDefault="009B1334" w:rsidP="009B1334">
      <w:pPr>
        <w:widowControl w:val="0"/>
        <w:autoSpaceDE w:val="0"/>
        <w:autoSpaceDN w:val="0"/>
        <w:adjustRightInd w:val="0"/>
        <w:ind w:left="1440"/>
        <w:rPr>
          <w:rFonts w:asciiTheme="minorHAnsi" w:hAnsiTheme="minorHAnsi" w:cs="Arial"/>
          <w:i/>
          <w:iCs/>
          <w:sz w:val="22"/>
          <w:szCs w:val="22"/>
        </w:rPr>
      </w:pPr>
    </w:p>
    <w:p w14:paraId="0BC16FF6" w14:textId="3E3F7C21" w:rsidR="009B1334" w:rsidRDefault="009B1334" w:rsidP="009B1334">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2489E252" w14:textId="0DF25D17" w:rsidR="00A02A3E" w:rsidRDefault="00A02A3E" w:rsidP="00A02A3E">
      <w:pPr>
        <w:widowControl w:val="0"/>
        <w:autoSpaceDE w:val="0"/>
        <w:autoSpaceDN w:val="0"/>
        <w:adjustRightInd w:val="0"/>
        <w:ind w:left="720"/>
        <w:rPr>
          <w:rFonts w:asciiTheme="minorHAnsi" w:hAnsiTheme="minorHAnsi" w:cs="Arial"/>
          <w:sz w:val="22"/>
          <w:szCs w:val="22"/>
        </w:rPr>
      </w:pPr>
      <w:r>
        <w:rPr>
          <w:rFonts w:asciiTheme="minorHAnsi" w:hAnsiTheme="minorHAnsi" w:cs="Arial"/>
          <w:b/>
          <w:bCs/>
          <w:sz w:val="22"/>
          <w:szCs w:val="22"/>
        </w:rPr>
        <w:t xml:space="preserve">Ed Knightly: </w:t>
      </w:r>
      <w:r>
        <w:rPr>
          <w:rFonts w:asciiTheme="minorHAnsi" w:hAnsiTheme="minorHAnsi" w:cs="Arial"/>
          <w:sz w:val="22"/>
          <w:szCs w:val="22"/>
        </w:rPr>
        <w:t>Reported that the new compactor trailer has arrived and the old one will get repairs and be the spare.</w:t>
      </w:r>
    </w:p>
    <w:p w14:paraId="25E9E611" w14:textId="089FFA0E" w:rsidR="00A02A3E" w:rsidRPr="00A02A3E" w:rsidRDefault="00A02A3E" w:rsidP="00A02A3E">
      <w:pPr>
        <w:widowControl w:val="0"/>
        <w:autoSpaceDE w:val="0"/>
        <w:autoSpaceDN w:val="0"/>
        <w:adjustRightInd w:val="0"/>
        <w:ind w:left="720"/>
        <w:rPr>
          <w:rFonts w:asciiTheme="minorHAnsi" w:hAnsiTheme="minorHAnsi" w:cs="Arial"/>
          <w:sz w:val="22"/>
          <w:szCs w:val="22"/>
        </w:rPr>
      </w:pPr>
      <w:r>
        <w:rPr>
          <w:rFonts w:asciiTheme="minorHAnsi" w:hAnsiTheme="minorHAnsi" w:cs="Arial"/>
          <w:b/>
          <w:bCs/>
          <w:sz w:val="22"/>
          <w:szCs w:val="22"/>
        </w:rPr>
        <w:t>Jim Bennett:</w:t>
      </w:r>
      <w:r>
        <w:rPr>
          <w:rFonts w:asciiTheme="minorHAnsi" w:hAnsiTheme="minorHAnsi" w:cs="Arial"/>
          <w:sz w:val="22"/>
          <w:szCs w:val="22"/>
        </w:rPr>
        <w:t xml:space="preserve"> </w:t>
      </w:r>
      <w:r w:rsidR="001E6003">
        <w:rPr>
          <w:rFonts w:asciiTheme="minorHAnsi" w:hAnsiTheme="minorHAnsi" w:cs="Arial"/>
          <w:sz w:val="22"/>
          <w:szCs w:val="22"/>
        </w:rPr>
        <w:t>Backhoe</w:t>
      </w:r>
      <w:r>
        <w:rPr>
          <w:rFonts w:asciiTheme="minorHAnsi" w:hAnsiTheme="minorHAnsi" w:cs="Arial"/>
          <w:sz w:val="22"/>
          <w:szCs w:val="22"/>
        </w:rPr>
        <w:t xml:space="preserve"> has a serious issue with transmission seals with fluid leaking into the rear</w:t>
      </w:r>
      <w:r w:rsidR="001E6003">
        <w:rPr>
          <w:rFonts w:asciiTheme="minorHAnsi" w:hAnsiTheme="minorHAnsi" w:cs="Arial"/>
          <w:sz w:val="22"/>
          <w:szCs w:val="22"/>
        </w:rPr>
        <w:t xml:space="preserve"> </w:t>
      </w:r>
      <w:r>
        <w:rPr>
          <w:rFonts w:asciiTheme="minorHAnsi" w:hAnsiTheme="minorHAnsi" w:cs="Arial"/>
          <w:sz w:val="22"/>
          <w:szCs w:val="22"/>
        </w:rPr>
        <w:t>end and causing the emergency brake to come on.  Draining the rear end has allowed continue usage sparingly.</w:t>
      </w:r>
      <w:r w:rsidR="001E6003">
        <w:rPr>
          <w:rFonts w:asciiTheme="minorHAnsi" w:hAnsiTheme="minorHAnsi" w:cs="Arial"/>
          <w:sz w:val="22"/>
          <w:szCs w:val="22"/>
        </w:rPr>
        <w:t xml:space="preserve">  </w:t>
      </w:r>
      <w:r w:rsidR="005700C8">
        <w:rPr>
          <w:rFonts w:asciiTheme="minorHAnsi" w:hAnsiTheme="minorHAnsi" w:cs="Arial"/>
          <w:sz w:val="22"/>
          <w:szCs w:val="22"/>
        </w:rPr>
        <w:t>$</w:t>
      </w:r>
      <w:r w:rsidR="001E6003">
        <w:rPr>
          <w:rFonts w:asciiTheme="minorHAnsi" w:hAnsiTheme="minorHAnsi" w:cs="Arial"/>
          <w:sz w:val="22"/>
          <w:szCs w:val="22"/>
        </w:rPr>
        <w:t>10,000 repair</w:t>
      </w:r>
      <w:r w:rsidR="005700C8">
        <w:rPr>
          <w:rFonts w:asciiTheme="minorHAnsi" w:hAnsiTheme="minorHAnsi" w:cs="Arial"/>
          <w:sz w:val="22"/>
          <w:szCs w:val="22"/>
        </w:rPr>
        <w:t xml:space="preserve"> would not be worth it. We have the transfer station loader or an option to rent a piece of equipment if needed.</w:t>
      </w:r>
    </w:p>
    <w:p w14:paraId="5067F78C" w14:textId="1CD0074B" w:rsidR="005700C8" w:rsidRDefault="005700C8" w:rsidP="005700C8">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Paul Hewey: </w:t>
      </w:r>
      <w:r>
        <w:rPr>
          <w:rFonts w:asciiTheme="minorHAnsi" w:hAnsiTheme="minorHAnsi" w:cs="Arial"/>
          <w:sz w:val="22"/>
          <w:szCs w:val="22"/>
        </w:rPr>
        <w:t>Radio communication study has started. Zoom meeting to include all chiefs to voice concerns and needs.  Contacted the Fryeburg Fire Chief for help with a grant for a ladder truck, he has been extremely helpful. Also contacted Yarmouth Fire Chief and he is willing to help as well.</w:t>
      </w:r>
    </w:p>
    <w:p w14:paraId="73B4962B" w14:textId="17F9EF47" w:rsidR="005700C8" w:rsidRDefault="005700C8" w:rsidP="005700C8">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Mike Ward:</w:t>
      </w:r>
      <w:r>
        <w:rPr>
          <w:rFonts w:asciiTheme="minorHAnsi" w:hAnsiTheme="minorHAnsi" w:cs="Arial"/>
          <w:sz w:val="22"/>
          <w:szCs w:val="22"/>
        </w:rPr>
        <w:t xml:space="preserve"> Complaints are up 10%. DOT has increased the speed limit on King Street from 25 to 30 without Town knowledge. The stats from the radar trailer on King Street will be available at the next selectmen’s meeting. The paperwork to except the grant acceptance will be presented at the next selectmen’s meeting.</w:t>
      </w:r>
    </w:p>
    <w:p w14:paraId="6A5D2ED6" w14:textId="77777777" w:rsidR="005700C8" w:rsidRPr="005700C8" w:rsidRDefault="005700C8" w:rsidP="005700C8">
      <w:pPr>
        <w:pStyle w:val="ListParagraph"/>
        <w:widowControl w:val="0"/>
        <w:autoSpaceDE w:val="0"/>
        <w:autoSpaceDN w:val="0"/>
        <w:adjustRightInd w:val="0"/>
        <w:rPr>
          <w:rFonts w:asciiTheme="minorHAnsi" w:hAnsiTheme="minorHAnsi" w:cs="Arial"/>
          <w:sz w:val="22"/>
          <w:szCs w:val="22"/>
        </w:rPr>
      </w:pPr>
    </w:p>
    <w:p w14:paraId="30E63836" w14:textId="13DAC2DA" w:rsidR="009B1334" w:rsidRDefault="009B1334" w:rsidP="009B1334">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4A71E961" w14:textId="619768CC" w:rsidR="005700C8" w:rsidRPr="005700C8" w:rsidRDefault="005700C8"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Auditors are in house this week.</w:t>
      </w:r>
    </w:p>
    <w:p w14:paraId="089C4902" w14:textId="6420B4B9" w:rsidR="005700C8" w:rsidRPr="005700C8" w:rsidRDefault="005700C8"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Construction on Allen Hill Road begins on Monday.</w:t>
      </w:r>
    </w:p>
    <w:p w14:paraId="55C21AB6" w14:textId="627C5957" w:rsidR="005700C8" w:rsidRPr="005700C8" w:rsidRDefault="005700C8"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Met with Bancroft and Myron to finalize plans for the Thompson Lake Dam project. Draw down will begin Sept. 8</w:t>
      </w:r>
      <w:r w:rsidRPr="005700C8">
        <w:rPr>
          <w:rFonts w:asciiTheme="minorHAnsi" w:hAnsiTheme="minorHAnsi" w:cs="Arial"/>
          <w:sz w:val="22"/>
          <w:szCs w:val="22"/>
          <w:vertAlign w:val="superscript"/>
        </w:rPr>
        <w:t>th</w:t>
      </w:r>
      <w:r>
        <w:rPr>
          <w:rFonts w:asciiTheme="minorHAnsi" w:hAnsiTheme="minorHAnsi" w:cs="Arial"/>
          <w:sz w:val="22"/>
          <w:szCs w:val="22"/>
        </w:rPr>
        <w:t>, 2020.</w:t>
      </w:r>
    </w:p>
    <w:p w14:paraId="577C566A" w14:textId="5A0B871D" w:rsidR="005700C8" w:rsidRPr="002F5CA4" w:rsidRDefault="002F5CA4"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New Transfer trailer is in.</w:t>
      </w:r>
    </w:p>
    <w:p w14:paraId="074B42EC" w14:textId="0870923E" w:rsidR="002F5CA4" w:rsidRPr="002F5CA4" w:rsidRDefault="002F5CA4"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Flood light has been installed at the community center.</w:t>
      </w:r>
    </w:p>
    <w:p w14:paraId="61A6FCFC" w14:textId="5F28093F" w:rsidR="002F5CA4" w:rsidRPr="002F5CA4" w:rsidRDefault="002F5CA4"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Bob Bahre’s funeral service was very nice.</w:t>
      </w:r>
    </w:p>
    <w:p w14:paraId="1DF7B125" w14:textId="5AF51652" w:rsidR="002F5CA4" w:rsidRPr="002F5CA4" w:rsidRDefault="002F5CA4"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MDOT increased the speed on King Street without listening to the concerns of the town. Communication with MDOT has been ongoing to try to resolve.</w:t>
      </w:r>
    </w:p>
    <w:p w14:paraId="07663D6E" w14:textId="38565B95" w:rsidR="002F5CA4" w:rsidRPr="002F5CA4" w:rsidRDefault="002F5CA4"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Facilities committee meeting will be held Auguste 11</w:t>
      </w:r>
      <w:r w:rsidRPr="002F5CA4">
        <w:rPr>
          <w:rFonts w:asciiTheme="minorHAnsi" w:hAnsiTheme="minorHAnsi" w:cs="Arial"/>
          <w:sz w:val="22"/>
          <w:szCs w:val="22"/>
          <w:vertAlign w:val="superscript"/>
        </w:rPr>
        <w:t>th</w:t>
      </w:r>
      <w:r>
        <w:rPr>
          <w:rFonts w:asciiTheme="minorHAnsi" w:hAnsiTheme="minorHAnsi" w:cs="Arial"/>
          <w:sz w:val="22"/>
          <w:szCs w:val="22"/>
        </w:rPr>
        <w:t>, 2020 at 6PM.</w:t>
      </w:r>
    </w:p>
    <w:p w14:paraId="64042896" w14:textId="250379CC" w:rsidR="002F5CA4" w:rsidRPr="002F5CA4" w:rsidRDefault="002F5CA4" w:rsidP="005700C8">
      <w:pPr>
        <w:pStyle w:val="ListParagraph"/>
        <w:widowControl w:val="0"/>
        <w:numPr>
          <w:ilvl w:val="0"/>
          <w:numId w:val="9"/>
        </w:numPr>
        <w:autoSpaceDE w:val="0"/>
        <w:autoSpaceDN w:val="0"/>
        <w:adjustRightInd w:val="0"/>
        <w:rPr>
          <w:rFonts w:asciiTheme="minorHAnsi" w:hAnsiTheme="minorHAnsi" w:cs="Arial"/>
          <w:b/>
          <w:bCs/>
          <w:sz w:val="22"/>
          <w:szCs w:val="22"/>
        </w:rPr>
      </w:pPr>
      <w:r>
        <w:rPr>
          <w:rFonts w:asciiTheme="minorHAnsi" w:hAnsiTheme="minorHAnsi" w:cs="Arial"/>
          <w:sz w:val="22"/>
          <w:szCs w:val="22"/>
        </w:rPr>
        <w:t>Revenue sharing from the State will be approximately $41,000 less than budgeted.</w:t>
      </w:r>
    </w:p>
    <w:p w14:paraId="0001AEA8" w14:textId="77777777" w:rsidR="002F5CA4" w:rsidRDefault="002F5CA4" w:rsidP="002F5CA4">
      <w:pPr>
        <w:pStyle w:val="ListParagraph"/>
        <w:widowControl w:val="0"/>
        <w:autoSpaceDE w:val="0"/>
        <w:autoSpaceDN w:val="0"/>
        <w:adjustRightInd w:val="0"/>
        <w:ind w:left="1440"/>
        <w:rPr>
          <w:rFonts w:asciiTheme="minorHAnsi" w:hAnsiTheme="minorHAnsi" w:cs="Arial"/>
          <w:b/>
          <w:bCs/>
          <w:sz w:val="22"/>
          <w:szCs w:val="22"/>
        </w:rPr>
      </w:pPr>
    </w:p>
    <w:p w14:paraId="0B074FE7" w14:textId="77777777" w:rsidR="009B1334" w:rsidRPr="005700C8" w:rsidRDefault="009B1334" w:rsidP="009B1334">
      <w:pPr>
        <w:pStyle w:val="ListParagraph"/>
        <w:widowControl w:val="0"/>
        <w:autoSpaceDE w:val="0"/>
        <w:autoSpaceDN w:val="0"/>
        <w:adjustRightInd w:val="0"/>
        <w:rPr>
          <w:rFonts w:asciiTheme="minorHAnsi" w:hAnsiTheme="minorHAnsi" w:cs="Arial"/>
          <w:sz w:val="22"/>
          <w:szCs w:val="22"/>
        </w:rPr>
      </w:pPr>
    </w:p>
    <w:p w14:paraId="3291140E" w14:textId="77777777" w:rsidR="009B1334" w:rsidRDefault="009B1334" w:rsidP="009B1334">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02BB2D57" w14:textId="5998B4B9" w:rsidR="009B1334" w:rsidRDefault="002F5CA4" w:rsidP="009B1334">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Scott Hunter: </w:t>
      </w:r>
      <w:r>
        <w:rPr>
          <w:rFonts w:asciiTheme="minorHAnsi" w:hAnsiTheme="minorHAnsi" w:cs="Arial"/>
          <w:sz w:val="22"/>
          <w:szCs w:val="22"/>
        </w:rPr>
        <w:t>When will roadside mowing start?  August 15</w:t>
      </w:r>
      <w:r w:rsidRPr="002F5CA4">
        <w:rPr>
          <w:rFonts w:asciiTheme="minorHAnsi" w:hAnsiTheme="minorHAnsi" w:cs="Arial"/>
          <w:sz w:val="22"/>
          <w:szCs w:val="22"/>
          <w:vertAlign w:val="superscript"/>
        </w:rPr>
        <w:t>th</w:t>
      </w:r>
      <w:r>
        <w:rPr>
          <w:rFonts w:asciiTheme="minorHAnsi" w:hAnsiTheme="minorHAnsi" w:cs="Arial"/>
          <w:sz w:val="22"/>
          <w:szCs w:val="22"/>
        </w:rPr>
        <w:t>.  Trees that were taken down on Whittemore and Robinson Hill expected to be chipped? Jim Bennett said they will take care of them as soon as they have equipment and personnel.</w:t>
      </w:r>
    </w:p>
    <w:p w14:paraId="7C08A6B2" w14:textId="076B6BF5" w:rsidR="002F5CA4" w:rsidRDefault="002F5CA4" w:rsidP="009B1334">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Dana Dillingham:</w:t>
      </w:r>
      <w:r>
        <w:rPr>
          <w:rFonts w:asciiTheme="minorHAnsi" w:hAnsiTheme="minorHAnsi" w:cs="Arial"/>
          <w:sz w:val="22"/>
          <w:szCs w:val="22"/>
        </w:rPr>
        <w:t xml:space="preserve"> Robinson Hill signs warning of a bad corner need to be correctly placed.</w:t>
      </w:r>
    </w:p>
    <w:p w14:paraId="3F19522C" w14:textId="77777777" w:rsidR="002F5CA4" w:rsidRPr="002F5CA4" w:rsidRDefault="002F5CA4" w:rsidP="009B1334">
      <w:pPr>
        <w:pStyle w:val="ListParagraph"/>
        <w:widowControl w:val="0"/>
        <w:autoSpaceDE w:val="0"/>
        <w:autoSpaceDN w:val="0"/>
        <w:adjustRightInd w:val="0"/>
        <w:rPr>
          <w:rFonts w:asciiTheme="minorHAnsi" w:hAnsiTheme="minorHAnsi" w:cs="Arial"/>
          <w:sz w:val="22"/>
          <w:szCs w:val="22"/>
        </w:rPr>
      </w:pPr>
    </w:p>
    <w:p w14:paraId="61C70452" w14:textId="77777777" w:rsidR="009B1334" w:rsidRDefault="009B1334" w:rsidP="009B1334">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–8, 9, 10, 11, 12, 13, 14, 15, 16, 17</w:t>
      </w:r>
    </w:p>
    <w:p w14:paraId="2AFDB3F4" w14:textId="1ADFAC23" w:rsidR="009B1334" w:rsidRDefault="002F5CA4" w:rsidP="009B1334">
      <w:pPr>
        <w:pStyle w:val="ListParagraph"/>
        <w:rPr>
          <w:rFonts w:asciiTheme="minorHAnsi" w:hAnsiTheme="minorHAnsi" w:cs="Arial"/>
          <w:i/>
          <w:iCs/>
          <w:sz w:val="22"/>
          <w:szCs w:val="22"/>
        </w:rPr>
      </w:pPr>
      <w:r>
        <w:rPr>
          <w:rFonts w:asciiTheme="minorHAnsi" w:hAnsiTheme="minorHAnsi" w:cs="Arial"/>
          <w:i/>
          <w:iCs/>
          <w:sz w:val="22"/>
          <w:szCs w:val="22"/>
        </w:rPr>
        <w:t>Motion to sign the warrants by Caldwell Jackson and seconded by Samantha Hewey. Passed 5-0</w:t>
      </w:r>
    </w:p>
    <w:p w14:paraId="11DB77C9" w14:textId="77777777" w:rsidR="002F5CA4" w:rsidRPr="002F5CA4" w:rsidRDefault="002F5CA4" w:rsidP="009B1334">
      <w:pPr>
        <w:pStyle w:val="ListParagraph"/>
        <w:rPr>
          <w:rFonts w:asciiTheme="minorHAnsi" w:hAnsiTheme="minorHAnsi" w:cs="Arial"/>
          <w:i/>
          <w:iCs/>
          <w:sz w:val="22"/>
          <w:szCs w:val="22"/>
        </w:rPr>
      </w:pPr>
    </w:p>
    <w:p w14:paraId="61ED7347" w14:textId="77777777" w:rsidR="009B1334" w:rsidRPr="007C72FC" w:rsidRDefault="009B1334" w:rsidP="009B1334">
      <w:pPr>
        <w:pStyle w:val="ListParagraph"/>
        <w:widowControl w:val="0"/>
        <w:numPr>
          <w:ilvl w:val="0"/>
          <w:numId w:val="1"/>
        </w:numPr>
        <w:autoSpaceDE w:val="0"/>
        <w:autoSpaceDN w:val="0"/>
        <w:adjustRightInd w:val="0"/>
        <w:rPr>
          <w:rFonts w:asciiTheme="minorHAnsi" w:hAnsiTheme="minorHAnsi" w:cstheme="minorHAnsi"/>
          <w:b/>
          <w:bCs/>
          <w:sz w:val="22"/>
          <w:szCs w:val="22"/>
        </w:rPr>
      </w:pPr>
      <w:r w:rsidRPr="007C72FC">
        <w:rPr>
          <w:rFonts w:asciiTheme="minorHAnsi" w:hAnsiTheme="minorHAnsi" w:cstheme="minorHAnsi"/>
          <w:b/>
          <w:sz w:val="22"/>
          <w:szCs w:val="22"/>
        </w:rPr>
        <w:t>To enter in executive session to discuss a personnel matter pursuant to M.R.S.A. Title 1, Chapter 13, Section 405 (6)(A</w:t>
      </w:r>
      <w:r>
        <w:rPr>
          <w:rFonts w:asciiTheme="minorHAnsi" w:hAnsiTheme="minorHAnsi" w:cstheme="minorHAnsi"/>
          <w:b/>
          <w:sz w:val="22"/>
          <w:szCs w:val="22"/>
        </w:rPr>
        <w:t>) Town Manager resumes -review.</w:t>
      </w:r>
    </w:p>
    <w:p w14:paraId="6D6C4A40" w14:textId="7E603CD6" w:rsidR="009B1334" w:rsidRDefault="002F5CA4" w:rsidP="009B1334">
      <w:pPr>
        <w:pStyle w:val="ListParagraph"/>
        <w:rPr>
          <w:rFonts w:asciiTheme="minorHAnsi" w:hAnsiTheme="minorHAnsi" w:cs="Arial"/>
          <w:i/>
          <w:iCs/>
          <w:sz w:val="22"/>
          <w:szCs w:val="22"/>
        </w:rPr>
      </w:pPr>
      <w:r>
        <w:rPr>
          <w:rFonts w:asciiTheme="minorHAnsi" w:hAnsiTheme="minorHAnsi" w:cs="Arial"/>
          <w:i/>
          <w:iCs/>
          <w:sz w:val="22"/>
          <w:szCs w:val="22"/>
        </w:rPr>
        <w:t>Motion to enter executive session by Samantha Hewey at 7:43 pm and seconded by Sharon Jackson. Passed 5-0.</w:t>
      </w:r>
    </w:p>
    <w:p w14:paraId="4D0AD75A" w14:textId="698072FF" w:rsidR="002F5CA4" w:rsidRPr="002F5CA4" w:rsidRDefault="002F5CA4" w:rsidP="009B1334">
      <w:pPr>
        <w:pStyle w:val="ListParagraph"/>
        <w:rPr>
          <w:rFonts w:asciiTheme="minorHAnsi" w:hAnsiTheme="minorHAnsi" w:cs="Arial"/>
          <w:i/>
          <w:iCs/>
          <w:sz w:val="22"/>
          <w:szCs w:val="22"/>
        </w:rPr>
      </w:pPr>
      <w:r>
        <w:rPr>
          <w:rFonts w:asciiTheme="minorHAnsi" w:hAnsiTheme="minorHAnsi" w:cs="Arial"/>
          <w:i/>
          <w:iCs/>
          <w:sz w:val="22"/>
          <w:szCs w:val="22"/>
        </w:rPr>
        <w:t>Motion to come out of executive session</w:t>
      </w:r>
      <w:r w:rsidR="0038102A">
        <w:rPr>
          <w:rFonts w:asciiTheme="minorHAnsi" w:hAnsiTheme="minorHAnsi" w:cs="Arial"/>
          <w:i/>
          <w:iCs/>
          <w:sz w:val="22"/>
          <w:szCs w:val="22"/>
        </w:rPr>
        <w:t xml:space="preserve"> at 8:48 PM by Samantha Hewey and seconded by Caldwell Jackson. Passed 5-0.</w:t>
      </w:r>
    </w:p>
    <w:p w14:paraId="6E6962D2" w14:textId="77777777" w:rsidR="009B1334" w:rsidRDefault="009B1334" w:rsidP="009B1334">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5C010FF1" w14:textId="1E3244C7" w:rsidR="009B1334" w:rsidRPr="002F5CA4" w:rsidRDefault="002F5CA4" w:rsidP="009B1334">
      <w:pPr>
        <w:pStyle w:val="ListParagraph"/>
        <w:rPr>
          <w:rFonts w:asciiTheme="minorHAnsi" w:hAnsiTheme="minorHAnsi" w:cs="Arial"/>
          <w:i/>
          <w:iCs/>
          <w:sz w:val="22"/>
          <w:szCs w:val="22"/>
        </w:rPr>
      </w:pPr>
      <w:r>
        <w:rPr>
          <w:rFonts w:asciiTheme="minorHAnsi" w:hAnsiTheme="minorHAnsi" w:cs="Arial"/>
          <w:i/>
          <w:iCs/>
          <w:sz w:val="22"/>
          <w:szCs w:val="22"/>
        </w:rPr>
        <w:t>Motion to adjourn</w:t>
      </w:r>
      <w:r w:rsidR="0038102A">
        <w:rPr>
          <w:rFonts w:asciiTheme="minorHAnsi" w:hAnsiTheme="minorHAnsi" w:cs="Arial"/>
          <w:i/>
          <w:iCs/>
          <w:sz w:val="22"/>
          <w:szCs w:val="22"/>
        </w:rPr>
        <w:t xml:space="preserve"> by Caldwell Jackson and seconded at 8:50 pm.</w:t>
      </w:r>
    </w:p>
    <w:p w14:paraId="2FCD81EB" w14:textId="77777777" w:rsidR="009B1334" w:rsidRDefault="009B1334" w:rsidP="009B1334">
      <w:pPr>
        <w:rPr>
          <w:rFonts w:ascii="Segoe UI" w:hAnsi="Segoe UI" w:cs="Segoe UI"/>
          <w:color w:val="252424"/>
        </w:rPr>
      </w:pPr>
      <w:r>
        <w:rPr>
          <w:rFonts w:ascii="Segoe UI" w:hAnsi="Segoe UI" w:cs="Segoe UI"/>
          <w:color w:val="252424"/>
        </w:rPr>
        <w:t xml:space="preserve"> </w:t>
      </w:r>
    </w:p>
    <w:p w14:paraId="79FDE763" w14:textId="77777777" w:rsidR="009B1334" w:rsidRDefault="009B1334" w:rsidP="009B1334">
      <w:pPr>
        <w:pStyle w:val="ListParagraph"/>
        <w:widowControl w:val="0"/>
        <w:autoSpaceDE w:val="0"/>
        <w:autoSpaceDN w:val="0"/>
        <w:adjustRightInd w:val="0"/>
        <w:rPr>
          <w:rFonts w:asciiTheme="minorHAnsi" w:hAnsiTheme="minorHAnsi" w:cs="Arial"/>
          <w:b/>
          <w:bCs/>
          <w:sz w:val="22"/>
          <w:szCs w:val="22"/>
        </w:rPr>
      </w:pPr>
    </w:p>
    <w:p w14:paraId="1321E451" w14:textId="24302D68" w:rsidR="004000EF" w:rsidRPr="00D4528C" w:rsidRDefault="004000EF" w:rsidP="009B1334">
      <w:pPr>
        <w:pStyle w:val="ListParagraph"/>
        <w:widowControl w:val="0"/>
        <w:autoSpaceDE w:val="0"/>
        <w:autoSpaceDN w:val="0"/>
        <w:adjustRightInd w:val="0"/>
        <w:ind w:left="1080"/>
        <w:rPr>
          <w:rFonts w:asciiTheme="minorHAnsi" w:hAnsiTheme="minorHAnsi" w:cs="Arial"/>
          <w:i/>
          <w:iCs/>
          <w:sz w:val="22"/>
          <w:szCs w:val="22"/>
        </w:rPr>
      </w:pP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2"/>
  </w:num>
  <w:num w:numId="6">
    <w:abstractNumId w:val="0"/>
  </w:num>
  <w:num w:numId="7">
    <w:abstractNumId w:val="5"/>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9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4A2"/>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6B02"/>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D7C"/>
    <w:rsid w:val="003762D7"/>
    <w:rsid w:val="0038102A"/>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526"/>
    <w:rsid w:val="003C771D"/>
    <w:rsid w:val="003C7E33"/>
    <w:rsid w:val="003D2D32"/>
    <w:rsid w:val="003D2F2D"/>
    <w:rsid w:val="003D360B"/>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67105"/>
    <w:rsid w:val="00475F08"/>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3850"/>
    <w:rsid w:val="005C40DB"/>
    <w:rsid w:val="005C4DCE"/>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1F8F"/>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726D"/>
    <w:rsid w:val="008B74FB"/>
    <w:rsid w:val="008C0DCB"/>
    <w:rsid w:val="008C1FED"/>
    <w:rsid w:val="008C3E84"/>
    <w:rsid w:val="008C4AC2"/>
    <w:rsid w:val="008C6DB0"/>
    <w:rsid w:val="008C7967"/>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427A"/>
    <w:rsid w:val="008F661B"/>
    <w:rsid w:val="008F669D"/>
    <w:rsid w:val="00900E12"/>
    <w:rsid w:val="009038DF"/>
    <w:rsid w:val="00910C6B"/>
    <w:rsid w:val="00912BF3"/>
    <w:rsid w:val="00913726"/>
    <w:rsid w:val="00916AD3"/>
    <w:rsid w:val="00917381"/>
    <w:rsid w:val="0091742A"/>
    <w:rsid w:val="0092051D"/>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8B8"/>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16"/>
    <w:rsid w:val="00AA1C89"/>
    <w:rsid w:val="00AA24CE"/>
    <w:rsid w:val="00AA2A47"/>
    <w:rsid w:val="00AA3BCA"/>
    <w:rsid w:val="00AA3CFD"/>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60E0"/>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521C"/>
    <w:rsid w:val="00CF6F0A"/>
    <w:rsid w:val="00CF7DB2"/>
    <w:rsid w:val="00D015F8"/>
    <w:rsid w:val="00D01BE3"/>
    <w:rsid w:val="00D03FCD"/>
    <w:rsid w:val="00D04911"/>
    <w:rsid w:val="00D0506D"/>
    <w:rsid w:val="00D06159"/>
    <w:rsid w:val="00D065A3"/>
    <w:rsid w:val="00D06BD0"/>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7F2C"/>
    <w:rsid w:val="00DC7FE2"/>
    <w:rsid w:val="00DD37EA"/>
    <w:rsid w:val="00DD3DC7"/>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3F2F"/>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9345"/>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1644</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7</cp:revision>
  <cp:lastPrinted>2020-08-07T15:07:00Z</cp:lastPrinted>
  <dcterms:created xsi:type="dcterms:W3CDTF">2020-08-07T12:41:00Z</dcterms:created>
  <dcterms:modified xsi:type="dcterms:W3CDTF">2020-08-07T16:30:00Z</dcterms:modified>
</cp:coreProperties>
</file>